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C58" w:rsidRPr="00F26C58" w:rsidRDefault="00F26C58" w:rsidP="00F26C58">
      <w:pPr>
        <w:spacing w:line="254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  <w:r w:rsidRPr="00F26C58">
        <w:rPr>
          <w:rFonts w:ascii="Times New Roman" w:eastAsiaTheme="minorEastAsia" w:hAnsi="Times New Roman" w:cs="Times New Roman"/>
          <w:sz w:val="24"/>
          <w:szCs w:val="24"/>
          <w:lang w:eastAsia="sk-SK"/>
        </w:rPr>
        <w:t>U Z N E S E N I E  č</w:t>
      </w:r>
      <w:r w:rsidR="00444F0C">
        <w:rPr>
          <w:rFonts w:ascii="Times New Roman" w:eastAsiaTheme="minorEastAsia" w:hAnsi="Times New Roman" w:cs="Times New Roman"/>
          <w:sz w:val="24"/>
          <w:szCs w:val="24"/>
          <w:lang w:eastAsia="sk-SK"/>
        </w:rPr>
        <w:t>. 23</w:t>
      </w:r>
      <w:r w:rsidRPr="00F26C58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 / 2026</w:t>
      </w:r>
    </w:p>
    <w:p w:rsidR="00F26C58" w:rsidRPr="00F26C58" w:rsidRDefault="00F26C58" w:rsidP="00F26C58">
      <w:pPr>
        <w:spacing w:line="254" w:lineRule="auto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</w:p>
    <w:tbl>
      <w:tblPr>
        <w:tblpPr w:leftFromText="141" w:rightFromText="141" w:vertAnchor="text" w:tblpX="76" w:tblpY="9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371"/>
      </w:tblGrid>
      <w:tr w:rsidR="00F26C58" w:rsidRPr="00F26C58" w:rsidTr="00B16374">
        <w:trPr>
          <w:trHeight w:val="416"/>
        </w:trPr>
        <w:tc>
          <w:tcPr>
            <w:tcW w:w="1980" w:type="dxa"/>
          </w:tcPr>
          <w:p w:rsidR="00F26C58" w:rsidRPr="00F26C58" w:rsidRDefault="00F26C58" w:rsidP="00F26C58">
            <w:pPr>
              <w:spacing w:line="254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sk-SK"/>
              </w:rPr>
            </w:pPr>
            <w:r w:rsidRPr="00F26C58">
              <w:rPr>
                <w:rFonts w:ascii="Times New Roman" w:eastAsiaTheme="minorEastAsia" w:hAnsi="Times New Roman" w:cs="Times New Roman"/>
                <w:sz w:val="24"/>
                <w:szCs w:val="24"/>
                <w:lang w:eastAsia="sk-SK"/>
              </w:rPr>
              <w:t>K bodu programu:</w:t>
            </w:r>
          </w:p>
        </w:tc>
        <w:tc>
          <w:tcPr>
            <w:tcW w:w="7371" w:type="dxa"/>
            <w:shd w:val="clear" w:color="auto" w:fill="auto"/>
          </w:tcPr>
          <w:p w:rsidR="00F26C58" w:rsidRPr="00F26C58" w:rsidRDefault="00F26C58" w:rsidP="00F26C5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Voľba prísediaceho na okresnom súde vo Veľkom Krtíši                        </w:t>
            </w:r>
          </w:p>
        </w:tc>
      </w:tr>
      <w:tr w:rsidR="00F26C58" w:rsidRPr="00F26C58" w:rsidTr="00B16374">
        <w:trPr>
          <w:trHeight w:val="340"/>
        </w:trPr>
        <w:tc>
          <w:tcPr>
            <w:tcW w:w="1980" w:type="dxa"/>
            <w:vAlign w:val="center"/>
          </w:tcPr>
          <w:p w:rsidR="00F26C58" w:rsidRPr="00F26C58" w:rsidRDefault="00F26C58" w:rsidP="00F26C58">
            <w:pPr>
              <w:spacing w:line="254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sk-SK"/>
              </w:rPr>
            </w:pPr>
            <w:r w:rsidRPr="00F26C58">
              <w:rPr>
                <w:rFonts w:ascii="Times New Roman" w:eastAsiaTheme="minorEastAsia" w:hAnsi="Times New Roman" w:cs="Times New Roman"/>
                <w:sz w:val="24"/>
                <w:szCs w:val="24"/>
                <w:lang w:eastAsia="sk-SK"/>
              </w:rPr>
              <w:t>Predkladateľ: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F26C58" w:rsidRPr="00F26C58" w:rsidRDefault="00F26C58" w:rsidP="00F26C58">
            <w:pPr>
              <w:spacing w:line="254" w:lineRule="auto"/>
              <w:ind w:hanging="29"/>
              <w:rPr>
                <w:rFonts w:ascii="Times New Roman" w:eastAsiaTheme="minorEastAsia" w:hAnsi="Times New Roman" w:cs="Times New Roman"/>
                <w:sz w:val="24"/>
                <w:szCs w:val="24"/>
                <w:lang w:eastAsia="sk-SK"/>
              </w:rPr>
            </w:pPr>
            <w:r w:rsidRPr="00F26C58">
              <w:rPr>
                <w:rFonts w:ascii="Times New Roman" w:eastAsiaTheme="minorEastAsia" w:hAnsi="Times New Roman" w:cs="Times New Roman"/>
                <w:sz w:val="24"/>
                <w:szCs w:val="24"/>
                <w:lang w:eastAsia="sk-SK"/>
              </w:rPr>
              <w:t>Štefan Chudý – starosta obce</w:t>
            </w:r>
          </w:p>
        </w:tc>
      </w:tr>
    </w:tbl>
    <w:p w:rsidR="00444F0C" w:rsidRDefault="00444F0C" w:rsidP="00444F0C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 </w:t>
      </w:r>
    </w:p>
    <w:p w:rsidR="00444F0C" w:rsidRDefault="00444F0C" w:rsidP="00444F0C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</w:p>
    <w:p w:rsidR="00444F0C" w:rsidRDefault="00444F0C" w:rsidP="00444F0C">
      <w:pPr>
        <w:spacing w:after="0" w:line="240" w:lineRule="auto"/>
        <w:contextualSpacing/>
        <w:jc w:val="both"/>
        <w:rPr>
          <w:rFonts w:ascii="Times New Roman" w:eastAsia="Cambria" w:hAnsi="Times New Roman" w:cs="Cambria"/>
          <w:sz w:val="24"/>
          <w:szCs w:val="24"/>
        </w:rPr>
      </w:pPr>
    </w:p>
    <w:p w:rsidR="00444F0C" w:rsidRDefault="00444F0C" w:rsidP="00444F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Cambria" w:hAnsi="Times New Roman" w:cs="Cambria"/>
          <w:sz w:val="24"/>
          <w:szCs w:val="24"/>
        </w:rPr>
        <w:t xml:space="preserve">            </w:t>
      </w:r>
      <w:r w:rsidRPr="00F26C58">
        <w:rPr>
          <w:rFonts w:ascii="Times New Roman" w:eastAsia="Cambria" w:hAnsi="Times New Roman" w:cs="Cambria"/>
          <w:sz w:val="24"/>
          <w:szCs w:val="24"/>
        </w:rPr>
        <w:t>Obecné zastupiteľstvo v Glabušovciach :</w:t>
      </w:r>
      <w:r w:rsidRPr="008459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 </w:t>
      </w:r>
    </w:p>
    <w:p w:rsidR="0084594E" w:rsidRDefault="00A75261" w:rsidP="00A75261">
      <w:p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="00D8054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navrhlo</w:t>
      </w:r>
      <w:bookmarkStart w:id="0" w:name="_GoBack"/>
      <w:bookmarkEnd w:id="0"/>
      <w:r w:rsidR="00444F0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A7526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p. Štefana Chudého za prísediaceho na Okresnom súde vo Veľkom Krtíši</w:t>
      </w:r>
    </w:p>
    <w:p w:rsidR="00A75261" w:rsidRPr="00A75261" w:rsidRDefault="00A75261" w:rsidP="00A75261">
      <w:p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F26C58" w:rsidRPr="00F26C58" w:rsidRDefault="0084594E" w:rsidP="0084594E">
      <w:pPr>
        <w:spacing w:after="0" w:line="254" w:lineRule="auto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        </w:t>
      </w:r>
      <w:r w:rsidR="00F26C58" w:rsidRPr="00F26C58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    Výsledok hlasovania </w:t>
      </w:r>
    </w:p>
    <w:p w:rsidR="00F26C58" w:rsidRPr="00F26C58" w:rsidRDefault="00F26C58" w:rsidP="00F26C58">
      <w:pPr>
        <w:spacing w:after="0" w:line="25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  <w:r w:rsidRPr="00F26C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Počet prítomných – 5                                           </w:t>
      </w:r>
      <w:r w:rsidRPr="00F26C58">
        <w:rPr>
          <w:rFonts w:ascii="Times New Roman" w:eastAsiaTheme="minorEastAsia" w:hAnsi="Times New Roman" w:cs="Times New Roman"/>
          <w:sz w:val="24"/>
          <w:szCs w:val="24"/>
          <w:lang w:eastAsia="sk-SK"/>
        </w:rPr>
        <w:t>Počet neprítomných: 0</w:t>
      </w:r>
    </w:p>
    <w:p w:rsidR="00F26C58" w:rsidRDefault="00F26C58" w:rsidP="00F26C58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26C58">
        <w:rPr>
          <w:rFonts w:ascii="Times New Roman" w:eastAsiaTheme="minorEastAsia" w:hAnsi="Times New Roman" w:cs="Times New Roman"/>
          <w:sz w:val="24"/>
          <w:szCs w:val="24"/>
          <w:lang w:eastAsia="sk-SK"/>
        </w:rPr>
        <w:t xml:space="preserve">              </w:t>
      </w:r>
      <w:r w:rsidRPr="00F26C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 – 5                PROTI  – 0                          Zdržali sa – 0</w:t>
      </w:r>
    </w:p>
    <w:p w:rsidR="00444F0C" w:rsidRPr="00F26C58" w:rsidRDefault="00444F0C" w:rsidP="00F26C58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4594E" w:rsidRDefault="0084594E" w:rsidP="00D80549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4594E" w:rsidRDefault="0084594E" w:rsidP="0084594E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4594E" w:rsidRDefault="0084594E" w:rsidP="0084594E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4594E" w:rsidRDefault="0084594E" w:rsidP="0084594E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4594E" w:rsidRDefault="0084594E" w:rsidP="0084594E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4594E" w:rsidRDefault="0084594E" w:rsidP="0084594E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4594E" w:rsidRDefault="0084594E" w:rsidP="0084594E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4594E" w:rsidRPr="0084594E" w:rsidRDefault="0084594E" w:rsidP="0084594E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26C58" w:rsidRPr="00F26C58" w:rsidRDefault="00F26C58" w:rsidP="00F26C58">
      <w:pPr>
        <w:keepNext/>
        <w:keepLines/>
        <w:shd w:val="clear" w:color="auto" w:fill="FFFFFF"/>
        <w:spacing w:after="165"/>
        <w:textAlignment w:val="baseline"/>
        <w:outlineLvl w:val="2"/>
        <w:rPr>
          <w:rFonts w:ascii="Times New Roman" w:eastAsiaTheme="majorEastAsia" w:hAnsi="Times New Roman" w:cs="Times New Roman"/>
          <w:b/>
          <w:bCs/>
          <w:color w:val="212121"/>
          <w:sz w:val="24"/>
          <w:szCs w:val="24"/>
        </w:rPr>
      </w:pPr>
      <w:r w:rsidRPr="00F26C58">
        <w:rPr>
          <w:rFonts w:ascii="Times New Roman" w:eastAsiaTheme="majorEastAsia" w:hAnsi="Times New Roman" w:cs="Times New Roman"/>
          <w:color w:val="212121"/>
          <w:sz w:val="24"/>
          <w:szCs w:val="24"/>
        </w:rPr>
        <w:tab/>
      </w:r>
      <w:r w:rsidRPr="00F26C58">
        <w:rPr>
          <w:rFonts w:ascii="Times New Roman" w:eastAsiaTheme="majorEastAsia" w:hAnsi="Times New Roman" w:cs="Times New Roman"/>
          <w:color w:val="212121"/>
          <w:sz w:val="24"/>
          <w:szCs w:val="24"/>
        </w:rPr>
        <w:tab/>
      </w:r>
      <w:r w:rsidRPr="00F26C58">
        <w:rPr>
          <w:rFonts w:ascii="Times New Roman" w:eastAsiaTheme="majorEastAsia" w:hAnsi="Times New Roman" w:cs="Times New Roman"/>
          <w:color w:val="212121"/>
          <w:sz w:val="24"/>
          <w:szCs w:val="24"/>
        </w:rPr>
        <w:tab/>
      </w:r>
      <w:r w:rsidRPr="00F26C58">
        <w:rPr>
          <w:rFonts w:ascii="Times New Roman" w:eastAsiaTheme="majorEastAsia" w:hAnsi="Times New Roman" w:cs="Times New Roman"/>
          <w:color w:val="212121"/>
          <w:sz w:val="24"/>
          <w:szCs w:val="24"/>
        </w:rPr>
        <w:tab/>
      </w:r>
      <w:r w:rsidRPr="00F26C58">
        <w:rPr>
          <w:rFonts w:ascii="Times New Roman" w:eastAsiaTheme="majorEastAsia" w:hAnsi="Times New Roman" w:cs="Times New Roman"/>
          <w:color w:val="212121"/>
          <w:sz w:val="24"/>
          <w:szCs w:val="24"/>
        </w:rPr>
        <w:tab/>
      </w:r>
      <w:r w:rsidRPr="00F26C58">
        <w:rPr>
          <w:rFonts w:ascii="Times New Roman" w:eastAsiaTheme="majorEastAsia" w:hAnsi="Times New Roman" w:cs="Times New Roman"/>
          <w:color w:val="212121"/>
          <w:sz w:val="24"/>
          <w:szCs w:val="24"/>
        </w:rPr>
        <w:tab/>
      </w:r>
      <w:r w:rsidRPr="00F26C58">
        <w:rPr>
          <w:rFonts w:ascii="Times New Roman" w:eastAsiaTheme="majorEastAsia" w:hAnsi="Times New Roman" w:cs="Times New Roman"/>
          <w:color w:val="212121"/>
          <w:sz w:val="24"/>
          <w:szCs w:val="24"/>
        </w:rPr>
        <w:tab/>
        <w:t>_________________________</w:t>
      </w:r>
    </w:p>
    <w:p w:rsidR="00F26C58" w:rsidRPr="00F26C58" w:rsidRDefault="00F26C58" w:rsidP="00F26C58">
      <w:pPr>
        <w:spacing w:line="254" w:lineRule="auto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  <w:r w:rsidRPr="00F26C58">
        <w:rPr>
          <w:rFonts w:ascii="Times New Roman" w:eastAsiaTheme="minorEastAsia" w:hAnsi="Times New Roman" w:cs="Times New Roman"/>
          <w:sz w:val="24"/>
          <w:szCs w:val="24"/>
          <w:lang w:eastAsia="sk-SK"/>
        </w:rPr>
        <w:tab/>
      </w:r>
      <w:r w:rsidRPr="00F26C58">
        <w:rPr>
          <w:rFonts w:ascii="Times New Roman" w:eastAsiaTheme="minorEastAsia" w:hAnsi="Times New Roman" w:cs="Times New Roman"/>
          <w:sz w:val="24"/>
          <w:szCs w:val="24"/>
          <w:lang w:eastAsia="sk-SK"/>
        </w:rPr>
        <w:tab/>
      </w:r>
      <w:r w:rsidRPr="00F26C58">
        <w:rPr>
          <w:rFonts w:ascii="Times New Roman" w:eastAsiaTheme="minorEastAsia" w:hAnsi="Times New Roman" w:cs="Times New Roman"/>
          <w:sz w:val="24"/>
          <w:szCs w:val="24"/>
          <w:lang w:eastAsia="sk-SK"/>
        </w:rPr>
        <w:tab/>
      </w:r>
      <w:r w:rsidRPr="00F26C58">
        <w:rPr>
          <w:rFonts w:ascii="Times New Roman" w:eastAsiaTheme="minorEastAsia" w:hAnsi="Times New Roman" w:cs="Times New Roman"/>
          <w:sz w:val="24"/>
          <w:szCs w:val="24"/>
          <w:lang w:eastAsia="sk-SK"/>
        </w:rPr>
        <w:tab/>
      </w:r>
      <w:r w:rsidRPr="00F26C58">
        <w:rPr>
          <w:rFonts w:ascii="Times New Roman" w:eastAsiaTheme="minorEastAsia" w:hAnsi="Times New Roman" w:cs="Times New Roman"/>
          <w:sz w:val="24"/>
          <w:szCs w:val="24"/>
          <w:lang w:eastAsia="sk-SK"/>
        </w:rPr>
        <w:tab/>
      </w:r>
      <w:r w:rsidRPr="00F26C58">
        <w:rPr>
          <w:rFonts w:ascii="Times New Roman" w:eastAsiaTheme="minorEastAsia" w:hAnsi="Times New Roman" w:cs="Times New Roman"/>
          <w:sz w:val="24"/>
          <w:szCs w:val="24"/>
          <w:lang w:eastAsia="sk-SK"/>
        </w:rPr>
        <w:tab/>
      </w:r>
      <w:r w:rsidRPr="00F26C58">
        <w:rPr>
          <w:rFonts w:ascii="Times New Roman" w:eastAsiaTheme="minorEastAsia" w:hAnsi="Times New Roman" w:cs="Times New Roman"/>
          <w:sz w:val="24"/>
          <w:szCs w:val="24"/>
          <w:lang w:eastAsia="sk-SK"/>
        </w:rPr>
        <w:tab/>
        <w:t xml:space="preserve">         Štefan Chudý, starosta</w:t>
      </w:r>
    </w:p>
    <w:p w:rsidR="00F26C58" w:rsidRPr="00F26C58" w:rsidRDefault="00F26C58" w:rsidP="00F26C58">
      <w:pPr>
        <w:spacing w:line="254" w:lineRule="auto"/>
        <w:rPr>
          <w:rFonts w:ascii="Times New Roman" w:eastAsiaTheme="minorEastAsia" w:hAnsi="Times New Roman" w:cs="Times New Roman"/>
          <w:sz w:val="24"/>
          <w:szCs w:val="24"/>
          <w:lang w:eastAsia="sk-SK"/>
        </w:rPr>
      </w:pPr>
    </w:p>
    <w:p w:rsidR="00F26C58" w:rsidRPr="00F26C58" w:rsidRDefault="00F26C58" w:rsidP="00F26C58">
      <w:pPr>
        <w:spacing w:line="254" w:lineRule="auto"/>
        <w:rPr>
          <w:rFonts w:eastAsiaTheme="minorEastAsia" w:cs="Times New Roman"/>
          <w:lang w:eastAsia="sk-SK"/>
        </w:rPr>
      </w:pPr>
    </w:p>
    <w:p w:rsidR="00CB655E" w:rsidRDefault="00CB655E"/>
    <w:sectPr w:rsidR="00CB655E" w:rsidSect="003E3810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14D" w:rsidRDefault="0097514D">
      <w:pPr>
        <w:spacing w:after="0" w:line="240" w:lineRule="auto"/>
      </w:pPr>
      <w:r>
        <w:separator/>
      </w:r>
    </w:p>
  </w:endnote>
  <w:endnote w:type="continuationSeparator" w:id="0">
    <w:p w:rsidR="0097514D" w:rsidRDefault="00975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14D" w:rsidRDefault="0097514D">
      <w:pPr>
        <w:spacing w:after="0" w:line="240" w:lineRule="auto"/>
      </w:pPr>
      <w:r>
        <w:separator/>
      </w:r>
    </w:p>
  </w:footnote>
  <w:footnote w:type="continuationSeparator" w:id="0">
    <w:p w:rsidR="0097514D" w:rsidRDefault="00975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7FF" w:rsidRDefault="009751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D90D93"/>
    <w:multiLevelType w:val="hybridMultilevel"/>
    <w:tmpl w:val="55724AE6"/>
    <w:lvl w:ilvl="0" w:tplc="304E8BB6">
      <w:start w:val="4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1CA"/>
    <w:rsid w:val="000571CA"/>
    <w:rsid w:val="00444F0C"/>
    <w:rsid w:val="0084594E"/>
    <w:rsid w:val="0097514D"/>
    <w:rsid w:val="00A75261"/>
    <w:rsid w:val="00CB655E"/>
    <w:rsid w:val="00D80549"/>
    <w:rsid w:val="00F2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B6AFF-0B2D-4021-9EC7-ED2C5141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26C58"/>
    <w:pPr>
      <w:tabs>
        <w:tab w:val="center" w:pos="4536"/>
        <w:tab w:val="right" w:pos="9072"/>
      </w:tabs>
      <w:spacing w:after="0" w:line="240" w:lineRule="auto"/>
    </w:pPr>
    <w:rPr>
      <w:rFonts w:eastAsiaTheme="minorEastAsia" w:cs="Times New Roman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F26C58"/>
    <w:rPr>
      <w:rFonts w:eastAsiaTheme="minorEastAsia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CHUDÝ Štefan</dc:creator>
  <cp:keywords/>
  <dc:description/>
  <cp:lastModifiedBy>CHUDÝ Štefan</cp:lastModifiedBy>
  <cp:revision>3</cp:revision>
  <dcterms:created xsi:type="dcterms:W3CDTF">2026-07-19T19:03:00Z</dcterms:created>
  <dcterms:modified xsi:type="dcterms:W3CDTF">2026-07-19T22:16:00Z</dcterms:modified>
</cp:coreProperties>
</file>