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DC0" w:rsidRPr="00F40DC0" w:rsidRDefault="00F40DC0" w:rsidP="00F40DC0">
      <w:pPr>
        <w:jc w:val="center"/>
        <w:rPr>
          <w:rFonts w:ascii="Times New Roman" w:eastAsia="Times New Roman" w:hAnsi="Times New Roman"/>
          <w:color w:val="00000A"/>
          <w:sz w:val="24"/>
          <w:szCs w:val="24"/>
        </w:rPr>
      </w:pPr>
      <w:r w:rsidRPr="00F40DC0">
        <w:rPr>
          <w:rFonts w:ascii="Times New Roman" w:eastAsia="Times New Roman" w:hAnsi="Times New Roman"/>
          <w:b/>
          <w:color w:val="00000A"/>
          <w:sz w:val="24"/>
          <w:szCs w:val="24"/>
        </w:rPr>
        <w:t>U Z N E S E N I A</w:t>
      </w:r>
    </w:p>
    <w:p w:rsidR="00F40DC0" w:rsidRPr="00F40DC0" w:rsidRDefault="00F40DC0" w:rsidP="00F40DC0">
      <w:pPr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z riadneho zasadnutia obecného zastupiteľstva v Glabušovciach zo dňa 22.06.2026.</w:t>
      </w:r>
    </w:p>
    <w:p w:rsidR="00F40DC0" w:rsidRPr="00F40DC0" w:rsidRDefault="00F40DC0" w:rsidP="00F40DC0">
      <w:pPr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Hlasovania v jednotlivých bodoch boli verejné.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č. 12 / 2026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40DC0" w:rsidRPr="00F40DC0" w:rsidTr="00135F2D">
        <w:trPr>
          <w:trHeight w:val="416"/>
        </w:trPr>
        <w:tc>
          <w:tcPr>
            <w:tcW w:w="1980" w:type="dxa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40DC0" w:rsidRPr="00F40DC0" w:rsidRDefault="00F40DC0" w:rsidP="00135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Zahájenie –  určenie overovateľov zápisnice, zapisovateľky</w:t>
            </w:r>
          </w:p>
        </w:tc>
      </w:tr>
      <w:tr w:rsidR="00F40DC0" w:rsidRPr="00F40DC0" w:rsidTr="00135F2D">
        <w:trPr>
          <w:trHeight w:val="340"/>
        </w:trPr>
        <w:tc>
          <w:tcPr>
            <w:tcW w:w="1980" w:type="dxa"/>
            <w:vAlign w:val="center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40DC0" w:rsidRPr="00F40DC0" w:rsidRDefault="00F40DC0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>Obecné zastupiteľstvo v Glabušovciach</w:t>
      </w:r>
    </w:p>
    <w:p w:rsidR="00F40DC0" w:rsidRPr="00F40DC0" w:rsidRDefault="00F40DC0" w:rsidP="00F40DC0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40DC0">
        <w:rPr>
          <w:rFonts w:ascii="Times New Roman" w:eastAsia="Times New Roman" w:hAnsi="Times New Roman"/>
          <w:b/>
          <w:sz w:val="24"/>
          <w:szCs w:val="24"/>
        </w:rPr>
        <w:t>schvaľuje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 overovateľov zápisnice</w:t>
      </w:r>
    </w:p>
    <w:p w:rsidR="00F40DC0" w:rsidRPr="00F40DC0" w:rsidRDefault="00F40DC0" w:rsidP="00F40DC0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Výsledok hlasovania</w:t>
      </w:r>
    </w:p>
    <w:p w:rsidR="00F40DC0" w:rsidRPr="00F40DC0" w:rsidRDefault="00F40DC0" w:rsidP="00F40DC0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F40DC0" w:rsidRPr="00F40DC0" w:rsidRDefault="00F40DC0" w:rsidP="00F40DC0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          ZA  – 3                         PROTI  – 0               Zdržal sa – 2</w:t>
      </w: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</w:t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________________________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3E3810" w:rsidRDefault="003E381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č. 13 / 2026</w:t>
      </w: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40DC0" w:rsidRPr="00F40DC0" w:rsidTr="00135F2D">
        <w:trPr>
          <w:trHeight w:val="416"/>
        </w:trPr>
        <w:tc>
          <w:tcPr>
            <w:tcW w:w="1980" w:type="dxa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40DC0" w:rsidRPr="00F40DC0" w:rsidRDefault="00F40DC0" w:rsidP="00135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 xml:space="preserve">Program  zasadnutia  </w:t>
            </w:r>
          </w:p>
        </w:tc>
      </w:tr>
      <w:tr w:rsidR="00F40DC0" w:rsidRPr="00F40DC0" w:rsidTr="00135F2D">
        <w:trPr>
          <w:trHeight w:val="340"/>
        </w:trPr>
        <w:tc>
          <w:tcPr>
            <w:tcW w:w="1980" w:type="dxa"/>
            <w:vAlign w:val="center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40DC0" w:rsidRPr="00F40DC0" w:rsidRDefault="00F40DC0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>Obecné zastupiteľstvo v Glabušovciach</w:t>
      </w:r>
    </w:p>
    <w:p w:rsidR="00F40DC0" w:rsidRPr="00F40DC0" w:rsidRDefault="00F40DC0" w:rsidP="00F40DC0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40DC0">
        <w:rPr>
          <w:rFonts w:ascii="Times New Roman" w:eastAsia="Times New Roman" w:hAnsi="Times New Roman"/>
          <w:b/>
          <w:sz w:val="24"/>
          <w:szCs w:val="24"/>
        </w:rPr>
        <w:t>schvaľuje</w:t>
      </w:r>
      <w:r w:rsidR="007A7D31">
        <w:rPr>
          <w:rFonts w:ascii="Times New Roman" w:eastAsia="Times New Roman" w:hAnsi="Times New Roman"/>
          <w:sz w:val="24"/>
          <w:szCs w:val="24"/>
        </w:rPr>
        <w:t xml:space="preserve"> program zasadnutia bez pripomienok</w:t>
      </w:r>
    </w:p>
    <w:p w:rsidR="00F40DC0" w:rsidRPr="00F40DC0" w:rsidRDefault="00F40DC0" w:rsidP="00F40DC0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F40DC0" w:rsidRPr="00F40DC0" w:rsidRDefault="00F40DC0" w:rsidP="00F40DC0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F40DC0" w:rsidRPr="00F40DC0" w:rsidRDefault="00F40DC0" w:rsidP="00F40DC0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</w:t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 _______________________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3E3810" w:rsidRDefault="003E381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lastRenderedPageBreak/>
        <w:t>U Z N E S E N I E  č. 14 / 2026</w:t>
      </w: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40DC0" w:rsidRPr="00F40DC0" w:rsidTr="00135F2D">
        <w:trPr>
          <w:trHeight w:val="416"/>
        </w:trPr>
        <w:tc>
          <w:tcPr>
            <w:tcW w:w="1980" w:type="dxa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40DC0" w:rsidRPr="00F40DC0" w:rsidRDefault="00F40DC0" w:rsidP="00135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Správa od posledného zasadnutia , kontrola uznesení</w:t>
            </w:r>
          </w:p>
          <w:p w:rsidR="00F40DC0" w:rsidRPr="00F40DC0" w:rsidRDefault="00F40DC0" w:rsidP="00135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DC0" w:rsidRPr="00F40DC0" w:rsidTr="00135F2D">
        <w:trPr>
          <w:trHeight w:val="340"/>
        </w:trPr>
        <w:tc>
          <w:tcPr>
            <w:tcW w:w="1980" w:type="dxa"/>
            <w:vAlign w:val="center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40DC0" w:rsidRPr="00F40DC0" w:rsidRDefault="00F40DC0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C0">
        <w:rPr>
          <w:rFonts w:ascii="Times New Roman" w:hAnsi="Times New Roman" w:cs="Times New Roman"/>
          <w:sz w:val="24"/>
          <w:szCs w:val="24"/>
        </w:rPr>
        <w:t>Obecné zastupiteľstvo v Glabušovciach :</w:t>
      </w:r>
    </w:p>
    <w:p w:rsidR="00F40DC0" w:rsidRPr="00F40DC0" w:rsidRDefault="00F40DC0" w:rsidP="00F40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b/>
          <w:sz w:val="24"/>
          <w:szCs w:val="24"/>
        </w:rPr>
        <w:t xml:space="preserve">             berie na vedomie </w:t>
      </w:r>
      <w:r w:rsidRPr="00F40DC0">
        <w:rPr>
          <w:rFonts w:ascii="Times New Roman" w:hAnsi="Times New Roman"/>
          <w:sz w:val="24"/>
          <w:szCs w:val="24"/>
        </w:rPr>
        <w:t>správu starostu obce</w:t>
      </w:r>
    </w:p>
    <w:p w:rsidR="00F40DC0" w:rsidRPr="00F40DC0" w:rsidRDefault="00F40DC0" w:rsidP="00F40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Počet prítomných – 5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   </w:t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_____________________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č. 15 / 2026</w:t>
      </w: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40DC0" w:rsidRPr="00F40DC0" w:rsidTr="00135F2D">
        <w:trPr>
          <w:trHeight w:val="416"/>
        </w:trPr>
        <w:tc>
          <w:tcPr>
            <w:tcW w:w="1980" w:type="dxa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40DC0" w:rsidRPr="00F40DC0" w:rsidRDefault="00F40DC0" w:rsidP="00F40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Záverečný účet obce Glabušovce za rok 2025</w:t>
            </w:r>
          </w:p>
        </w:tc>
      </w:tr>
      <w:tr w:rsidR="00F40DC0" w:rsidRPr="00F40DC0" w:rsidTr="00135F2D">
        <w:trPr>
          <w:trHeight w:val="340"/>
        </w:trPr>
        <w:tc>
          <w:tcPr>
            <w:tcW w:w="1980" w:type="dxa"/>
            <w:vAlign w:val="center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40DC0" w:rsidRPr="00F40DC0" w:rsidRDefault="00F40DC0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284500" w:rsidRDefault="00284500" w:rsidP="00F40D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A/</w:t>
      </w:r>
    </w:p>
    <w:p w:rsidR="00284500" w:rsidRPr="00B147DF" w:rsidRDefault="00284500" w:rsidP="00284500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Obecné zastupiteľstvo</w:t>
      </w:r>
      <w:r w:rsidRPr="00B147DF">
        <w:rPr>
          <w:rFonts w:ascii="Calibri" w:eastAsia="Calibri" w:hAnsi="Calibri"/>
          <w:color w:val="000000"/>
          <w:shd w:val="clear" w:color="auto" w:fill="FFFFFF"/>
          <w:lang w:eastAsia="en-US"/>
        </w:rPr>
        <w:t xml:space="preserve"> </w:t>
      </w:r>
      <w:r w:rsidRPr="00B147DF">
        <w:rPr>
          <w:rFonts w:ascii="Times New Roman" w:eastAsia="Calibri" w:hAnsi="Times New Roman"/>
          <w:b/>
          <w:color w:val="000000"/>
          <w:sz w:val="24"/>
          <w:szCs w:val="24"/>
          <w:u w:val="single"/>
          <w:shd w:val="clear" w:color="auto" w:fill="FFFFFF"/>
          <w:lang w:eastAsia="en-US"/>
        </w:rPr>
        <w:t>berie na vedomie</w:t>
      </w:r>
      <w:r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stanovisko HK k záverečnému účtu</w:t>
      </w:r>
    </w:p>
    <w:p w:rsidR="00284500" w:rsidRDefault="00284500" w:rsidP="00284500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47DF">
        <w:rPr>
          <w:rFonts w:ascii="Times New Roman" w:eastAsia="Times New Roman" w:hAnsi="Times New Roman"/>
          <w:sz w:val="24"/>
          <w:szCs w:val="24"/>
        </w:rPr>
        <w:t xml:space="preserve"> Prítomní – 5</w:t>
      </w:r>
    </w:p>
    <w:p w:rsidR="00284500" w:rsidRDefault="00284500" w:rsidP="00284500">
      <w:p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84500" w:rsidRDefault="00284500" w:rsidP="00284500">
      <w:p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84500" w:rsidRPr="00284500" w:rsidRDefault="00284500" w:rsidP="00284500">
      <w:p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B/</w:t>
      </w:r>
    </w:p>
    <w:p w:rsidR="00F40DC0" w:rsidRPr="00F40DC0" w:rsidRDefault="00F40DC0" w:rsidP="00F40DC0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Obecné zastupiteľstvo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v Glabušovciach:</w:t>
      </w:r>
    </w:p>
    <w:p w:rsidR="00F40DC0" w:rsidRDefault="00F40DC0" w:rsidP="00F40DC0">
      <w:pPr>
        <w:spacing w:after="0" w:line="25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>schvaľuje</w:t>
      </w:r>
      <w:r w:rsidRPr="00F40DC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Záverečný účet obce Glabušovce za rok 2025 bez výhrad</w:t>
      </w:r>
    </w:p>
    <w:p w:rsidR="00BE7368" w:rsidRPr="00F40DC0" w:rsidRDefault="00BE7368" w:rsidP="00BE7368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BE7368" w:rsidRPr="00F40DC0" w:rsidRDefault="00BE7368" w:rsidP="00BE736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BE7368" w:rsidRPr="00F40DC0" w:rsidRDefault="00BE7368" w:rsidP="00BE7368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BE7368" w:rsidRPr="00F40DC0" w:rsidRDefault="00BE7368" w:rsidP="00F40DC0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eastAsiaTheme="minorEastAsia" w:hAnsi="Times New Roman" w:cs="Times New Roman"/>
          <w:color w:val="auto"/>
          <w:sz w:val="24"/>
          <w:szCs w:val="24"/>
          <w:lang w:eastAsia="sk-SK"/>
        </w:rPr>
      </w:pP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eastAsiaTheme="minorEastAsia" w:hAnsi="Times New Roman" w:cs="Times New Roman"/>
          <w:color w:val="auto"/>
          <w:sz w:val="24"/>
          <w:szCs w:val="24"/>
          <w:lang w:eastAsia="sk-SK"/>
        </w:rPr>
        <w:t xml:space="preserve">         </w:t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   </w:t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 xml:space="preserve">   ______________________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BE7368" w:rsidRDefault="00BE7368" w:rsidP="00F40DC0">
      <w:pPr>
        <w:rPr>
          <w:rFonts w:ascii="Times New Roman" w:hAnsi="Times New Roman"/>
          <w:sz w:val="24"/>
          <w:szCs w:val="24"/>
        </w:rPr>
      </w:pPr>
    </w:p>
    <w:p w:rsidR="003E3810" w:rsidRDefault="003E3810" w:rsidP="00F40DC0">
      <w:pPr>
        <w:rPr>
          <w:rFonts w:ascii="Times New Roman" w:hAnsi="Times New Roman"/>
          <w:sz w:val="24"/>
          <w:szCs w:val="24"/>
        </w:rPr>
      </w:pPr>
    </w:p>
    <w:p w:rsidR="00284500" w:rsidRPr="00F40DC0" w:rsidRDefault="00284500" w:rsidP="00F40DC0">
      <w:pPr>
        <w:rPr>
          <w:rFonts w:ascii="Times New Roman" w:hAnsi="Times New Roman"/>
          <w:sz w:val="24"/>
          <w:szCs w:val="24"/>
        </w:rPr>
      </w:pPr>
    </w:p>
    <w:p w:rsidR="003E3810" w:rsidRDefault="003E3810" w:rsidP="00F40DC0">
      <w:pPr>
        <w:jc w:val="center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lastRenderedPageBreak/>
        <w:t>U Z N E S E N I E  č</w:t>
      </w:r>
      <w:r>
        <w:rPr>
          <w:rFonts w:ascii="Times New Roman" w:hAnsi="Times New Roman"/>
          <w:sz w:val="24"/>
          <w:szCs w:val="24"/>
        </w:rPr>
        <w:t>. 16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40DC0" w:rsidRPr="00F40DC0" w:rsidTr="00F40DC0">
        <w:trPr>
          <w:trHeight w:val="416"/>
        </w:trPr>
        <w:tc>
          <w:tcPr>
            <w:tcW w:w="1980" w:type="dxa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40DC0" w:rsidRPr="00F40DC0" w:rsidRDefault="00F40DC0" w:rsidP="00135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Výročná správa obce Glabušovce za rok 2025</w:t>
            </w:r>
          </w:p>
        </w:tc>
      </w:tr>
      <w:tr w:rsidR="00F40DC0" w:rsidRPr="00F40DC0" w:rsidTr="00135F2D">
        <w:trPr>
          <w:trHeight w:val="340"/>
        </w:trPr>
        <w:tc>
          <w:tcPr>
            <w:tcW w:w="1980" w:type="dxa"/>
            <w:vAlign w:val="center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40DC0" w:rsidRPr="00F40DC0" w:rsidRDefault="00F40DC0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BE7368" w:rsidRDefault="00BE7368" w:rsidP="00F40DC0">
      <w:pPr>
        <w:jc w:val="both"/>
        <w:rPr>
          <w:rFonts w:ascii="Times New Roman" w:hAnsi="Times New Roman"/>
          <w:sz w:val="24"/>
          <w:szCs w:val="24"/>
        </w:rPr>
      </w:pPr>
    </w:p>
    <w:p w:rsidR="00F40DC0" w:rsidRDefault="00F40DC0" w:rsidP="00F40DC0">
      <w:pPr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v Glabušovciach:</w:t>
      </w:r>
    </w:p>
    <w:p w:rsidR="00F40DC0" w:rsidRPr="00F40DC0" w:rsidRDefault="00F40DC0" w:rsidP="00F40DC0">
      <w:pPr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</w:t>
      </w:r>
      <w:r w:rsidRPr="00F40DC0">
        <w:rPr>
          <w:rFonts w:ascii="Times New Roman" w:hAnsi="Times New Roman"/>
          <w:b/>
          <w:sz w:val="24"/>
          <w:szCs w:val="24"/>
        </w:rPr>
        <w:t>berie na vedomie</w:t>
      </w:r>
      <w:r>
        <w:rPr>
          <w:rFonts w:ascii="Times New Roman" w:hAnsi="Times New Roman"/>
          <w:sz w:val="24"/>
          <w:szCs w:val="24"/>
        </w:rPr>
        <w:t xml:space="preserve"> Výročná správa obce Glabušovce za rok 2025</w:t>
      </w:r>
    </w:p>
    <w:p w:rsidR="00F40DC0" w:rsidRPr="00F40DC0" w:rsidRDefault="00F40DC0" w:rsidP="00F40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Počet prítomných – 5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BE7368" w:rsidRPr="00BE7368" w:rsidRDefault="00BE7368" w:rsidP="00BE7368"/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_____________________________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</w:t>
      </w:r>
      <w:r w:rsidR="00BE7368">
        <w:rPr>
          <w:rFonts w:ascii="Times New Roman" w:hAnsi="Times New Roman"/>
          <w:sz w:val="24"/>
          <w:szCs w:val="24"/>
        </w:rPr>
        <w:t>. 17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40DC0" w:rsidRPr="00F40DC0" w:rsidTr="00135F2D">
        <w:trPr>
          <w:trHeight w:val="416"/>
        </w:trPr>
        <w:tc>
          <w:tcPr>
            <w:tcW w:w="1980" w:type="dxa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40DC0" w:rsidRPr="00F40DC0" w:rsidRDefault="00BE7368" w:rsidP="00BE7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Smernica na výkon finančnej kontroly, Smernica o vnútornom kontrolnom systéme obce, Smernica finančného riadenia obce</w:t>
            </w:r>
          </w:p>
        </w:tc>
      </w:tr>
      <w:tr w:rsidR="00F40DC0" w:rsidRPr="00F40DC0" w:rsidTr="00135F2D">
        <w:trPr>
          <w:trHeight w:val="340"/>
        </w:trPr>
        <w:tc>
          <w:tcPr>
            <w:tcW w:w="1980" w:type="dxa"/>
            <w:vAlign w:val="center"/>
          </w:tcPr>
          <w:p w:rsidR="00F40DC0" w:rsidRPr="00F40DC0" w:rsidRDefault="00F40DC0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40DC0" w:rsidRPr="00F40DC0" w:rsidRDefault="00BE7368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t>Obecné zastupiteľstvo v Glabušovciach :</w:t>
      </w:r>
    </w:p>
    <w:p w:rsidR="00F40DC0" w:rsidRDefault="00F40DC0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b/>
          <w:sz w:val="24"/>
          <w:szCs w:val="24"/>
        </w:rPr>
        <w:t xml:space="preserve">             berie na vedomie </w:t>
      </w:r>
    </w:p>
    <w:p w:rsidR="00BE7368" w:rsidRPr="00F40DC0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0DC0" w:rsidRPr="00F40DC0" w:rsidRDefault="00F40DC0" w:rsidP="00F40DC0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Počet prítomných : 5</w:t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>Počet neprítomných: 0</w:t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</w:p>
    <w:p w:rsidR="00F40DC0" w:rsidRPr="00F40DC0" w:rsidRDefault="00F40DC0" w:rsidP="00F40DC0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Za: 5</w:t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>Proti: 0</w:t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>Zdržali sa: 0</w:t>
      </w: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F40DC0" w:rsidRPr="00F40DC0" w:rsidRDefault="00F40DC0" w:rsidP="00F40DC0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F40DC0" w:rsidRPr="00F40DC0" w:rsidRDefault="00F40DC0" w:rsidP="00F40DC0">
      <w:pPr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A157BD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</w:t>
      </w:r>
      <w:r>
        <w:rPr>
          <w:rFonts w:ascii="Times New Roman" w:hAnsi="Times New Roman"/>
          <w:sz w:val="24"/>
          <w:szCs w:val="24"/>
        </w:rPr>
        <w:t>. 18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BE7368" w:rsidRPr="00F40DC0" w:rsidTr="00135F2D">
        <w:trPr>
          <w:trHeight w:val="416"/>
        </w:trPr>
        <w:tc>
          <w:tcPr>
            <w:tcW w:w="1980" w:type="dxa"/>
          </w:tcPr>
          <w:p w:rsidR="00BE7368" w:rsidRPr="00F40DC0" w:rsidRDefault="00BE7368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BE7368" w:rsidRDefault="00BE7368" w:rsidP="00BE7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Plán kontrolnej činnosti Hlavnej kontrolórky na 2. pol rok 2026</w:t>
            </w:r>
          </w:p>
          <w:p w:rsidR="00BE7368" w:rsidRPr="00F40DC0" w:rsidRDefault="00BE7368" w:rsidP="00135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368" w:rsidRPr="00F40DC0" w:rsidTr="00135F2D">
        <w:trPr>
          <w:trHeight w:val="340"/>
        </w:trPr>
        <w:tc>
          <w:tcPr>
            <w:tcW w:w="1980" w:type="dxa"/>
            <w:vAlign w:val="center"/>
          </w:tcPr>
          <w:p w:rsidR="00BE7368" w:rsidRPr="00F40DC0" w:rsidRDefault="00BE7368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E7368" w:rsidRPr="00F40DC0" w:rsidRDefault="00BE7368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Zdenka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Chrapková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hlavná kontrolórka obce</w:t>
            </w:r>
          </w:p>
        </w:tc>
      </w:tr>
    </w:tbl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t>Obecné zastupiteľstvo v Glabušovciach :</w:t>
      </w:r>
    </w:p>
    <w:p w:rsidR="00BE7368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</w:t>
      </w:r>
      <w:r w:rsidRPr="00F40DC0">
        <w:rPr>
          <w:rFonts w:ascii="Times New Roman" w:hAnsi="Times New Roman"/>
          <w:b/>
          <w:sz w:val="24"/>
          <w:szCs w:val="24"/>
        </w:rPr>
        <w:t xml:space="preserve"> berie na vedomie </w:t>
      </w:r>
      <w:r>
        <w:rPr>
          <w:rFonts w:ascii="Times New Roman" w:hAnsi="Times New Roman"/>
          <w:sz w:val="24"/>
          <w:szCs w:val="24"/>
        </w:rPr>
        <w:t>Plán kontrolnej činnosti Hlavnej kontrolórky na 2. pol rok 2026</w:t>
      </w:r>
    </w:p>
    <w:p w:rsidR="00BE7368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Počet prítomných : 5</w:t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>Počet neprítomných: 0</w:t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</w:p>
    <w:p w:rsidR="00BE7368" w:rsidRPr="00F40DC0" w:rsidRDefault="00BE7368" w:rsidP="00BE7368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BE7368" w:rsidRPr="00F40DC0" w:rsidRDefault="00BE7368" w:rsidP="00BE7368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</w:t>
      </w:r>
    </w:p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1172EE" w:rsidRDefault="001172EE"/>
    <w:p w:rsidR="00BE7368" w:rsidRPr="00F40DC0" w:rsidRDefault="00BE7368" w:rsidP="00BE7368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</w:t>
      </w:r>
      <w:r>
        <w:rPr>
          <w:rFonts w:ascii="Times New Roman" w:hAnsi="Times New Roman"/>
          <w:sz w:val="24"/>
          <w:szCs w:val="24"/>
        </w:rPr>
        <w:t>. 19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BE7368" w:rsidRPr="00F40DC0" w:rsidTr="00135F2D">
        <w:trPr>
          <w:trHeight w:val="416"/>
        </w:trPr>
        <w:tc>
          <w:tcPr>
            <w:tcW w:w="1980" w:type="dxa"/>
          </w:tcPr>
          <w:p w:rsidR="00BE7368" w:rsidRPr="00F40DC0" w:rsidRDefault="00BE7368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BE7368" w:rsidRPr="00F40DC0" w:rsidRDefault="00BE7368" w:rsidP="00BE7368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Účasť v medzinárodných projektoch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BE7368" w:rsidRPr="00F40DC0" w:rsidTr="00135F2D">
        <w:trPr>
          <w:trHeight w:val="340"/>
        </w:trPr>
        <w:tc>
          <w:tcPr>
            <w:tcW w:w="1980" w:type="dxa"/>
            <w:vAlign w:val="center"/>
          </w:tcPr>
          <w:p w:rsidR="00BE7368" w:rsidRPr="00F40DC0" w:rsidRDefault="00BE7368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E7368" w:rsidRPr="00F40DC0" w:rsidRDefault="00BE7368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t>Obecné zastupiteľstvo v Glabušovciach :</w:t>
      </w:r>
    </w:p>
    <w:p w:rsidR="00BE7368" w:rsidRDefault="00BE7368" w:rsidP="00BE7368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 </w:t>
      </w:r>
      <w:r w:rsidRPr="00F40D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Účasť v medzinárodných projektoch</w:t>
      </w:r>
      <w:r>
        <w:rPr>
          <w:rFonts w:ascii="Times New Roman" w:hAnsi="Times New Roman"/>
          <w:sz w:val="24"/>
          <w:szCs w:val="24"/>
        </w:rPr>
        <w:tab/>
      </w:r>
    </w:p>
    <w:p w:rsidR="00BE7368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BE7368" w:rsidRPr="00F40DC0" w:rsidRDefault="00BE7368" w:rsidP="00BE736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BE7368" w:rsidRPr="00F40DC0" w:rsidRDefault="00BE7368" w:rsidP="00BE7368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BE7368" w:rsidRPr="00F40DC0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368" w:rsidRPr="00BE7368" w:rsidRDefault="00BE7368" w:rsidP="00BE7368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</w:p>
    <w:p w:rsidR="00BE7368" w:rsidRPr="00F40DC0" w:rsidRDefault="00BE7368" w:rsidP="00BE7368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</w:t>
      </w:r>
    </w:p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BE7368" w:rsidRDefault="00BE7368"/>
    <w:p w:rsidR="00BE7368" w:rsidRPr="00F40DC0" w:rsidRDefault="00BE7368" w:rsidP="00BE7368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</w:t>
      </w:r>
      <w:r>
        <w:rPr>
          <w:rFonts w:ascii="Times New Roman" w:hAnsi="Times New Roman"/>
          <w:sz w:val="24"/>
          <w:szCs w:val="24"/>
        </w:rPr>
        <w:t>. 20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BE7368" w:rsidRPr="00F40DC0" w:rsidTr="00135F2D">
        <w:trPr>
          <w:trHeight w:val="416"/>
        </w:trPr>
        <w:tc>
          <w:tcPr>
            <w:tcW w:w="1980" w:type="dxa"/>
          </w:tcPr>
          <w:p w:rsidR="00BE7368" w:rsidRPr="00F40DC0" w:rsidRDefault="00BE7368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BE7368" w:rsidRPr="00F40DC0" w:rsidRDefault="00A157BD" w:rsidP="00BE7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</w:t>
            </w:r>
            <w:r w:rsidR="00BE7368">
              <w:rPr>
                <w:rFonts w:ascii="Times New Roman" w:hAnsi="Times New Roman"/>
                <w:sz w:val="24"/>
                <w:szCs w:val="24"/>
              </w:rPr>
              <w:t>jednanie</w:t>
            </w:r>
            <w:proofErr w:type="spellEnd"/>
            <w:r w:rsidR="00BE7368">
              <w:rPr>
                <w:rFonts w:ascii="Times New Roman" w:hAnsi="Times New Roman"/>
                <w:sz w:val="24"/>
                <w:szCs w:val="24"/>
              </w:rPr>
              <w:t>/schválenie počtu členov obecného zastupiteľstva na ďalšie volebné obdobie  v zmysle</w:t>
            </w:r>
            <w:r w:rsidR="00BE7368" w:rsidRPr="002058B7">
              <w:rPr>
                <w:rFonts w:ascii="Times New Roman" w:hAnsi="Times New Roman"/>
                <w:sz w:val="24"/>
                <w:szCs w:val="24"/>
              </w:rPr>
              <w:t xml:space="preserve"> zákona č. 369/1990</w:t>
            </w:r>
            <w:r w:rsidR="00BE7368">
              <w:rPr>
                <w:rFonts w:ascii="Times New Roman" w:hAnsi="Times New Roman"/>
                <w:sz w:val="24"/>
                <w:szCs w:val="24"/>
              </w:rPr>
              <w:t xml:space="preserve"> §11 ods.3 písm. b) o obecnom zriadení v znení  </w:t>
            </w:r>
            <w:r w:rsidR="00BE7368" w:rsidRPr="00386716">
              <w:rPr>
                <w:rFonts w:ascii="Times New Roman" w:hAnsi="Times New Roman"/>
                <w:sz w:val="24"/>
                <w:szCs w:val="24"/>
              </w:rPr>
              <w:t xml:space="preserve">neskorších </w:t>
            </w:r>
            <w:r w:rsidR="00BE7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7368" w:rsidRPr="00386716">
              <w:rPr>
                <w:rFonts w:ascii="Times New Roman" w:hAnsi="Times New Roman"/>
                <w:sz w:val="24"/>
                <w:szCs w:val="24"/>
              </w:rPr>
              <w:t>predpisov</w:t>
            </w:r>
          </w:p>
        </w:tc>
      </w:tr>
      <w:tr w:rsidR="00BE7368" w:rsidRPr="00F40DC0" w:rsidTr="00135F2D">
        <w:trPr>
          <w:trHeight w:val="340"/>
        </w:trPr>
        <w:tc>
          <w:tcPr>
            <w:tcW w:w="1980" w:type="dxa"/>
            <w:vAlign w:val="center"/>
          </w:tcPr>
          <w:p w:rsidR="00BE7368" w:rsidRPr="00F40DC0" w:rsidRDefault="00BE7368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E7368" w:rsidRPr="00F40DC0" w:rsidRDefault="00BE7368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t>Obecné zastupiteľstvo v Glabušovciach :</w:t>
      </w:r>
    </w:p>
    <w:p w:rsidR="00BE7368" w:rsidRDefault="00BE7368" w:rsidP="00BE7368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textAlignment w:val="baseline"/>
      </w:pPr>
      <w:r>
        <w:t xml:space="preserve">      </w:t>
      </w:r>
      <w:r w:rsidRPr="00343059">
        <w:rPr>
          <w:b/>
          <w:u w:val="single"/>
        </w:rPr>
        <w:t>určuje</w:t>
      </w:r>
      <w:r>
        <w:t xml:space="preserve"> v súlade s § 11 ods.3 zákona Slovenskej národnej rady č. 369/1990 Zb.</w:t>
      </w:r>
    </w:p>
    <w:p w:rsidR="00BE7368" w:rsidRDefault="00BE7368" w:rsidP="00BE7368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textAlignment w:val="baseline"/>
      </w:pPr>
      <w:r>
        <w:t xml:space="preserve">      o obecnom zriadení v znení neskorších predpisov na celé nasledujúce obdobie : </w:t>
      </w:r>
    </w:p>
    <w:p w:rsidR="00BE7368" w:rsidRDefault="00BE7368" w:rsidP="00BE7368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textAlignment w:val="baseline"/>
      </w:pPr>
      <w:r>
        <w:t xml:space="preserve">      </w:t>
      </w:r>
      <w:r w:rsidR="00B540B1">
        <w:t>2026 – 2030</w:t>
      </w:r>
      <w:r>
        <w:t xml:space="preserve">  počet poslancov Obecného zastupiteľstva obce Glabušovce  na </w:t>
      </w:r>
    </w:p>
    <w:p w:rsidR="00BE7368" w:rsidRPr="000A1290" w:rsidRDefault="00BE7368" w:rsidP="00BE7368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616161"/>
        </w:rPr>
      </w:pPr>
      <w:r>
        <w:t xml:space="preserve">      5 poslancov, </w:t>
      </w:r>
      <w:r w:rsidRPr="000A1290">
        <w:rPr>
          <w:color w:val="000000"/>
          <w:bdr w:val="none" w:sz="0" w:space="0" w:color="auto" w:frame="1"/>
        </w:rPr>
        <w:t>ktorí sa budú voliť v jednom volebnom  obvode utvorenom pre celú obec.</w:t>
      </w:r>
    </w:p>
    <w:p w:rsidR="00BE7368" w:rsidRDefault="00BE7368" w:rsidP="00BE7368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E7368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0B1" w:rsidRDefault="00B540B1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0B1" w:rsidRDefault="00B540B1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368" w:rsidRPr="00F40DC0" w:rsidRDefault="00BE7368" w:rsidP="00BE7368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BE7368" w:rsidRPr="00F40DC0" w:rsidRDefault="00BE7368" w:rsidP="00BE736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BE7368" w:rsidRPr="00F40DC0" w:rsidRDefault="00BE7368" w:rsidP="00BE7368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BE7368" w:rsidRPr="00F40DC0" w:rsidRDefault="00BE7368" w:rsidP="00BE7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368" w:rsidRPr="00BE7368" w:rsidRDefault="00BE7368" w:rsidP="00BE7368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</w:p>
    <w:p w:rsidR="00BE7368" w:rsidRPr="00F40DC0" w:rsidRDefault="00BE7368" w:rsidP="00BE7368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</w:t>
      </w:r>
    </w:p>
    <w:p w:rsidR="00BE7368" w:rsidRPr="00F40DC0" w:rsidRDefault="00BE7368" w:rsidP="00BE7368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BE7368" w:rsidRDefault="00BE7368">
      <w:bookmarkStart w:id="0" w:name="_GoBack"/>
      <w:bookmarkEnd w:id="0"/>
    </w:p>
    <w:p w:rsidR="00B540B1" w:rsidRPr="00F40DC0" w:rsidRDefault="00B540B1" w:rsidP="00B540B1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</w:t>
      </w:r>
      <w:r>
        <w:rPr>
          <w:rFonts w:ascii="Times New Roman" w:hAnsi="Times New Roman"/>
          <w:sz w:val="24"/>
          <w:szCs w:val="24"/>
        </w:rPr>
        <w:t>. 21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B540B1" w:rsidRPr="00F40DC0" w:rsidRDefault="00B540B1" w:rsidP="00B540B1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B540B1" w:rsidRPr="00F40DC0" w:rsidTr="00135F2D">
        <w:trPr>
          <w:trHeight w:val="416"/>
        </w:trPr>
        <w:tc>
          <w:tcPr>
            <w:tcW w:w="1980" w:type="dxa"/>
          </w:tcPr>
          <w:p w:rsidR="00B540B1" w:rsidRPr="00F40DC0" w:rsidRDefault="00B540B1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B540B1" w:rsidRPr="00F40DC0" w:rsidRDefault="00A157BD" w:rsidP="00B54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</w:t>
            </w:r>
            <w:r w:rsidR="00B540B1">
              <w:rPr>
                <w:rFonts w:ascii="Times New Roman" w:hAnsi="Times New Roman"/>
                <w:sz w:val="24"/>
                <w:szCs w:val="24"/>
              </w:rPr>
              <w:t>jednanie</w:t>
            </w:r>
            <w:proofErr w:type="spellEnd"/>
            <w:r w:rsidR="00B540B1">
              <w:rPr>
                <w:rFonts w:ascii="Times New Roman" w:hAnsi="Times New Roman"/>
                <w:sz w:val="24"/>
                <w:szCs w:val="24"/>
              </w:rPr>
              <w:t xml:space="preserve">/schválenie výšky úväzku starostu obce </w:t>
            </w:r>
            <w:r w:rsidR="00B540B1" w:rsidRPr="00386716">
              <w:rPr>
                <w:rFonts w:ascii="Times New Roman" w:hAnsi="Times New Roman"/>
                <w:sz w:val="24"/>
                <w:szCs w:val="24"/>
              </w:rPr>
              <w:t>na ďalšie volebné obdobie</w:t>
            </w:r>
            <w:r w:rsidR="00B540B1">
              <w:rPr>
                <w:rFonts w:ascii="Times New Roman" w:hAnsi="Times New Roman"/>
                <w:sz w:val="24"/>
                <w:szCs w:val="24"/>
              </w:rPr>
              <w:t xml:space="preserve"> v súlade so zákonom </w:t>
            </w:r>
            <w:r w:rsidR="00B540B1" w:rsidRPr="00386716">
              <w:rPr>
                <w:rFonts w:ascii="Times New Roman" w:hAnsi="Times New Roman"/>
                <w:sz w:val="24"/>
                <w:szCs w:val="24"/>
              </w:rPr>
              <w:t xml:space="preserve"> č. 369/1990 Zb. </w:t>
            </w:r>
            <w:r w:rsidR="00B540B1">
              <w:rPr>
                <w:rFonts w:ascii="Times New Roman" w:hAnsi="Times New Roman"/>
                <w:sz w:val="24"/>
                <w:szCs w:val="24"/>
              </w:rPr>
              <w:t xml:space="preserve">§11 ods. 4 písm. i) </w:t>
            </w:r>
            <w:r w:rsidR="00B540B1" w:rsidRPr="00386716">
              <w:rPr>
                <w:rFonts w:ascii="Times New Roman" w:hAnsi="Times New Roman"/>
                <w:sz w:val="24"/>
                <w:szCs w:val="24"/>
              </w:rPr>
              <w:t xml:space="preserve">o obecnom zriadení v znení </w:t>
            </w:r>
            <w:r w:rsidR="00B54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0B1" w:rsidRPr="00386716">
              <w:rPr>
                <w:rFonts w:ascii="Times New Roman" w:hAnsi="Times New Roman"/>
                <w:sz w:val="24"/>
                <w:szCs w:val="24"/>
              </w:rPr>
              <w:t xml:space="preserve">neskorších </w:t>
            </w:r>
            <w:r w:rsidR="00B54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0B1" w:rsidRPr="00386716">
              <w:rPr>
                <w:rFonts w:ascii="Times New Roman" w:hAnsi="Times New Roman"/>
                <w:sz w:val="24"/>
                <w:szCs w:val="24"/>
              </w:rPr>
              <w:t>predpisov</w:t>
            </w:r>
          </w:p>
        </w:tc>
      </w:tr>
      <w:tr w:rsidR="00B540B1" w:rsidRPr="00F40DC0" w:rsidTr="00135F2D">
        <w:trPr>
          <w:trHeight w:val="340"/>
        </w:trPr>
        <w:tc>
          <w:tcPr>
            <w:tcW w:w="1980" w:type="dxa"/>
            <w:vAlign w:val="center"/>
          </w:tcPr>
          <w:p w:rsidR="00B540B1" w:rsidRPr="00F40DC0" w:rsidRDefault="00B540B1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540B1" w:rsidRPr="00F40DC0" w:rsidRDefault="00B540B1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B540B1" w:rsidRPr="00F40DC0" w:rsidRDefault="00B540B1" w:rsidP="00B540B1">
      <w:pPr>
        <w:rPr>
          <w:rFonts w:ascii="Times New Roman" w:hAnsi="Times New Roman"/>
          <w:sz w:val="24"/>
          <w:szCs w:val="24"/>
        </w:rPr>
      </w:pPr>
    </w:p>
    <w:p w:rsidR="00B540B1" w:rsidRPr="00F40DC0" w:rsidRDefault="00B540B1" w:rsidP="00B540B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t>Obecné zastupiteľstvo v Glabušovciach :</w:t>
      </w:r>
    </w:p>
    <w:p w:rsidR="00B540B1" w:rsidRDefault="00B540B1" w:rsidP="00B540B1">
      <w:pPr>
        <w:pStyle w:val="Standard"/>
        <w:ind w:left="644"/>
        <w:jc w:val="both"/>
      </w:pPr>
      <w:r w:rsidRPr="00343059">
        <w:rPr>
          <w:b/>
          <w:u w:val="single"/>
        </w:rPr>
        <w:t>určuje</w:t>
      </w:r>
      <w:r>
        <w:t xml:space="preserve"> v súlade s § 11 ods.4 </w:t>
      </w:r>
      <w:proofErr w:type="spellStart"/>
      <w:r>
        <w:t>pism</w:t>
      </w:r>
      <w:proofErr w:type="spellEnd"/>
      <w:r>
        <w:t>. i) zákona Slovenskej národnej rady č. 369/1990 Zb. o obecnom zriadení v znení neskorších predpisov na celé nasledujúce obdobie : 2026 – 2030 rozsah výkonu funkcie starostu obce Glabušovce  na 0,5 úväzku.</w:t>
      </w:r>
    </w:p>
    <w:p w:rsidR="00B540B1" w:rsidRDefault="00B540B1" w:rsidP="00B540B1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540B1" w:rsidRDefault="00B540B1" w:rsidP="00B54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0B1" w:rsidRPr="00F40DC0" w:rsidRDefault="00B540B1" w:rsidP="00B540B1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B540B1" w:rsidRPr="00F40DC0" w:rsidRDefault="00B540B1" w:rsidP="00B540B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B540B1" w:rsidRPr="00F40DC0" w:rsidRDefault="00B540B1" w:rsidP="00B540B1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B540B1" w:rsidRPr="00F40DC0" w:rsidRDefault="00B540B1" w:rsidP="00B54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0B1" w:rsidRPr="00BE7368" w:rsidRDefault="00B540B1" w:rsidP="00B540B1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</w:p>
    <w:p w:rsidR="00B540B1" w:rsidRPr="00F40DC0" w:rsidRDefault="00B540B1" w:rsidP="00B540B1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</w:t>
      </w:r>
    </w:p>
    <w:p w:rsidR="00B540B1" w:rsidRDefault="00B540B1" w:rsidP="00B540B1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B540B1" w:rsidRDefault="00B540B1" w:rsidP="00B540B1">
      <w:pPr>
        <w:rPr>
          <w:rFonts w:ascii="Times New Roman" w:hAnsi="Times New Roman"/>
          <w:sz w:val="24"/>
          <w:szCs w:val="24"/>
        </w:rPr>
      </w:pPr>
    </w:p>
    <w:p w:rsidR="003E3810" w:rsidRDefault="003E3810" w:rsidP="00B540B1">
      <w:pPr>
        <w:jc w:val="center"/>
        <w:rPr>
          <w:rFonts w:ascii="Times New Roman" w:hAnsi="Times New Roman"/>
          <w:sz w:val="24"/>
          <w:szCs w:val="24"/>
        </w:rPr>
      </w:pPr>
    </w:p>
    <w:p w:rsidR="003E3810" w:rsidRDefault="003E3810" w:rsidP="00B540B1">
      <w:pPr>
        <w:jc w:val="center"/>
        <w:rPr>
          <w:rFonts w:ascii="Times New Roman" w:hAnsi="Times New Roman"/>
          <w:sz w:val="24"/>
          <w:szCs w:val="24"/>
        </w:rPr>
      </w:pPr>
    </w:p>
    <w:p w:rsidR="00B540B1" w:rsidRPr="00F40DC0" w:rsidRDefault="00B540B1" w:rsidP="00B540B1">
      <w:pPr>
        <w:jc w:val="center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>U Z N E S E N I E  č</w:t>
      </w:r>
      <w:r>
        <w:rPr>
          <w:rFonts w:ascii="Times New Roman" w:hAnsi="Times New Roman"/>
          <w:sz w:val="24"/>
          <w:szCs w:val="24"/>
        </w:rPr>
        <w:t>. 22</w:t>
      </w:r>
      <w:r w:rsidRPr="00F40DC0">
        <w:rPr>
          <w:rFonts w:ascii="Times New Roman" w:hAnsi="Times New Roman"/>
          <w:sz w:val="24"/>
          <w:szCs w:val="24"/>
        </w:rPr>
        <w:t xml:space="preserve"> / 2026</w:t>
      </w:r>
    </w:p>
    <w:p w:rsidR="00B540B1" w:rsidRPr="00F40DC0" w:rsidRDefault="00B540B1" w:rsidP="00B540B1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B540B1" w:rsidRPr="00F40DC0" w:rsidTr="00135F2D">
        <w:trPr>
          <w:trHeight w:val="416"/>
        </w:trPr>
        <w:tc>
          <w:tcPr>
            <w:tcW w:w="1980" w:type="dxa"/>
          </w:tcPr>
          <w:p w:rsidR="00B540B1" w:rsidRPr="00F40DC0" w:rsidRDefault="00B540B1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B540B1" w:rsidRPr="00F40DC0" w:rsidRDefault="00B540B1" w:rsidP="00135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Žiadosť Poľovnícke</w:t>
            </w:r>
            <w:r w:rsidR="008F6EE1">
              <w:rPr>
                <w:rFonts w:ascii="Times New Roman" w:hAnsi="Times New Roman"/>
                <w:sz w:val="24"/>
                <w:szCs w:val="24"/>
              </w:rPr>
              <w:t xml:space="preserve">ho spolku Zlatý bažant </w:t>
            </w:r>
          </w:p>
        </w:tc>
      </w:tr>
      <w:tr w:rsidR="00B540B1" w:rsidRPr="00F40DC0" w:rsidTr="00135F2D">
        <w:trPr>
          <w:trHeight w:val="340"/>
        </w:trPr>
        <w:tc>
          <w:tcPr>
            <w:tcW w:w="1980" w:type="dxa"/>
            <w:vAlign w:val="center"/>
          </w:tcPr>
          <w:p w:rsidR="00B540B1" w:rsidRPr="00F40DC0" w:rsidRDefault="00B540B1" w:rsidP="00135F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540B1" w:rsidRPr="00F40DC0" w:rsidRDefault="00B540B1" w:rsidP="00135F2D">
            <w:pPr>
              <w:ind w:hanging="29"/>
              <w:rPr>
                <w:rFonts w:ascii="Times New Roman" w:hAnsi="Times New Roman"/>
                <w:sz w:val="24"/>
                <w:szCs w:val="24"/>
              </w:rPr>
            </w:pPr>
            <w:r w:rsidRPr="00F40DC0">
              <w:rPr>
                <w:rFonts w:ascii="Times New Roman" w:hAnsi="Times New Roman"/>
                <w:sz w:val="24"/>
                <w:szCs w:val="24"/>
              </w:rPr>
              <w:t>Štefan Chudý – starosta obce</w:t>
            </w:r>
          </w:p>
        </w:tc>
      </w:tr>
    </w:tbl>
    <w:p w:rsidR="00B540B1" w:rsidRDefault="00B540B1" w:rsidP="00B540B1">
      <w:pPr>
        <w:rPr>
          <w:rFonts w:ascii="Times New Roman" w:hAnsi="Times New Roman"/>
          <w:sz w:val="24"/>
          <w:szCs w:val="24"/>
        </w:rPr>
      </w:pPr>
    </w:p>
    <w:p w:rsidR="00896299" w:rsidRPr="00F40DC0" w:rsidRDefault="00896299" w:rsidP="00B540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A/</w:t>
      </w:r>
    </w:p>
    <w:p w:rsidR="00B540B1" w:rsidRPr="00F40DC0" w:rsidRDefault="00B540B1" w:rsidP="00B540B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lastRenderedPageBreak/>
        <w:t>Obecné zastupiteľstvo v Glabušovciach :</w:t>
      </w:r>
    </w:p>
    <w:p w:rsidR="00B540B1" w:rsidRDefault="00B540B1" w:rsidP="00B540B1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 </w:t>
      </w:r>
      <w:r>
        <w:rPr>
          <w:rFonts w:ascii="Times New Roman" w:hAnsi="Times New Roman"/>
          <w:sz w:val="24"/>
          <w:szCs w:val="24"/>
        </w:rPr>
        <w:t>prenájom pozemkov vo vlastníctve obce Glabušovce v celkovej výmere 36,49841 ha,</w:t>
      </w:r>
      <w:r w:rsidR="00464905">
        <w:rPr>
          <w:rFonts w:ascii="Times New Roman" w:hAnsi="Times New Roman"/>
          <w:sz w:val="24"/>
          <w:szCs w:val="24"/>
        </w:rPr>
        <w:t xml:space="preserve"> v katastrálnom území Glabušovce, ktoré sú začlenené do Poľovného revíru Kováčovce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05">
        <w:rPr>
          <w:rFonts w:ascii="Times New Roman" w:hAnsi="Times New Roman"/>
          <w:sz w:val="24"/>
          <w:szCs w:val="24"/>
        </w:rPr>
        <w:t xml:space="preserve">boli na obdobie stanovené Zákonom o poľovníctve, v aktuálnom znení od zaevidovania Zmluvy o užívaní tohto poľovníckeho revíru na Okresnom úrade vo Veľkom Krtíši, pozemkový a lesný odbor </w:t>
      </w:r>
      <w:r>
        <w:rPr>
          <w:rFonts w:ascii="Times New Roman" w:hAnsi="Times New Roman"/>
          <w:sz w:val="24"/>
          <w:szCs w:val="24"/>
        </w:rPr>
        <w:t>za účel</w:t>
      </w:r>
      <w:r w:rsidR="00896299">
        <w:rPr>
          <w:rFonts w:ascii="Times New Roman" w:hAnsi="Times New Roman"/>
          <w:sz w:val="24"/>
          <w:szCs w:val="24"/>
        </w:rPr>
        <w:t xml:space="preserve">om výkonu práva poľovníckeho hospodárenia na dobu 10 rokov </w:t>
      </w:r>
      <w:r w:rsidR="0000476C">
        <w:rPr>
          <w:rFonts w:ascii="Times New Roman" w:hAnsi="Times New Roman"/>
          <w:sz w:val="24"/>
          <w:szCs w:val="24"/>
        </w:rPr>
        <w:t>pre Poľovníc</w:t>
      </w:r>
      <w:r w:rsidR="008F6EE1">
        <w:rPr>
          <w:rFonts w:ascii="Times New Roman" w:hAnsi="Times New Roman"/>
          <w:sz w:val="24"/>
          <w:szCs w:val="24"/>
        </w:rPr>
        <w:t>ky spolok Zlatý bažant so sídlom Kováčovce – Peťov 5, 991 06</w:t>
      </w:r>
      <w:r w:rsidR="0000476C">
        <w:rPr>
          <w:rFonts w:ascii="Times New Roman" w:hAnsi="Times New Roman"/>
          <w:sz w:val="24"/>
          <w:szCs w:val="24"/>
        </w:rPr>
        <w:t>, IČO: 57413959</w:t>
      </w:r>
      <w:r w:rsidR="00277B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B540B1" w:rsidRDefault="00B540B1" w:rsidP="00B54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0B1" w:rsidRPr="00F40DC0" w:rsidRDefault="00B540B1" w:rsidP="00B540B1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B540B1" w:rsidRPr="00F40DC0" w:rsidRDefault="00B540B1" w:rsidP="00B540B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B540B1" w:rsidRPr="00F40DC0" w:rsidRDefault="00B540B1" w:rsidP="00B540B1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B540B1" w:rsidRPr="00F40DC0" w:rsidRDefault="00B540B1" w:rsidP="00B54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6299" w:rsidRDefault="00896299" w:rsidP="008962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B/ </w:t>
      </w:r>
      <w:r w:rsidR="00B540B1" w:rsidRPr="00F40DC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6299" w:rsidRDefault="00896299" w:rsidP="00896299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6299">
        <w:rPr>
          <w:rFonts w:ascii="Times New Roman" w:hAnsi="Times New Roman"/>
          <w:sz w:val="24"/>
          <w:szCs w:val="24"/>
        </w:rPr>
        <w:t>Obecné zastupiteľstvo v Glabušovciach :</w:t>
      </w:r>
    </w:p>
    <w:p w:rsidR="00896299" w:rsidRPr="00896299" w:rsidRDefault="00896299" w:rsidP="00896299">
      <w:pPr>
        <w:pStyle w:val="Odsekzoznamu"/>
        <w:ind w:left="64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poveruje </w:t>
      </w:r>
      <w:r>
        <w:rPr>
          <w:rFonts w:ascii="Times New Roman" w:hAnsi="Times New Roman"/>
          <w:sz w:val="24"/>
          <w:szCs w:val="24"/>
        </w:rPr>
        <w:t xml:space="preserve">starostu obce p. Štefan </w:t>
      </w:r>
      <w:r w:rsidR="00277B4C">
        <w:rPr>
          <w:rFonts w:ascii="Times New Roman" w:hAnsi="Times New Roman"/>
          <w:sz w:val="24"/>
          <w:szCs w:val="24"/>
        </w:rPr>
        <w:t>Chudého na zastupovanie obce, hlasovanie na Z</w:t>
      </w:r>
      <w:r>
        <w:rPr>
          <w:rFonts w:ascii="Times New Roman" w:hAnsi="Times New Roman"/>
          <w:sz w:val="24"/>
          <w:szCs w:val="24"/>
        </w:rPr>
        <w:t>hromaždení vlastníkov poľovných pozemkov</w:t>
      </w:r>
      <w:r w:rsidR="00277B4C">
        <w:rPr>
          <w:rFonts w:ascii="Times New Roman" w:hAnsi="Times New Roman"/>
          <w:sz w:val="24"/>
          <w:szCs w:val="24"/>
        </w:rPr>
        <w:t xml:space="preserve"> v PR Kováčovce, prípadne ním písomne splnomocnená osoba v súlade s </w:t>
      </w:r>
      <w:proofErr w:type="spellStart"/>
      <w:r w:rsidR="00277B4C">
        <w:rPr>
          <w:rFonts w:ascii="Times New Roman" w:hAnsi="Times New Roman"/>
          <w:sz w:val="24"/>
          <w:szCs w:val="24"/>
        </w:rPr>
        <w:t>ust</w:t>
      </w:r>
      <w:proofErr w:type="spellEnd"/>
      <w:r w:rsidR="00277B4C">
        <w:rPr>
          <w:rFonts w:ascii="Times New Roman" w:hAnsi="Times New Roman"/>
          <w:sz w:val="24"/>
          <w:szCs w:val="24"/>
        </w:rPr>
        <w:t>. §31 Občianskeho zákonníka a aby na tomto Zhromaždení predložil výpis z uznesenia</w:t>
      </w:r>
    </w:p>
    <w:p w:rsidR="00B540B1" w:rsidRDefault="00B540B1" w:rsidP="00B540B1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</w:p>
    <w:p w:rsidR="0000476C" w:rsidRDefault="0000476C" w:rsidP="0000476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476C">
        <w:rPr>
          <w:rFonts w:ascii="Times New Roman" w:hAnsi="Times New Roman"/>
          <w:sz w:val="24"/>
          <w:szCs w:val="24"/>
        </w:rPr>
        <w:t xml:space="preserve">C/    </w:t>
      </w:r>
    </w:p>
    <w:p w:rsidR="0000476C" w:rsidRDefault="0000476C" w:rsidP="0000476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476C">
        <w:rPr>
          <w:rFonts w:ascii="Times New Roman" w:hAnsi="Times New Roman"/>
          <w:sz w:val="24"/>
          <w:szCs w:val="24"/>
        </w:rPr>
        <w:t xml:space="preserve"> Obecné zastupiteľstvo v Glabušovciach :</w:t>
      </w:r>
    </w:p>
    <w:p w:rsidR="0000476C" w:rsidRPr="0000476C" w:rsidRDefault="0000476C" w:rsidP="0000476C">
      <w:pPr>
        <w:spacing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345F77">
        <w:rPr>
          <w:rFonts w:ascii="Times New Roman" w:hAnsi="Times New Roman"/>
          <w:b/>
          <w:sz w:val="24"/>
          <w:szCs w:val="24"/>
        </w:rPr>
        <w:t>schválilo</w:t>
      </w:r>
      <w:r>
        <w:rPr>
          <w:rFonts w:ascii="Times New Roman" w:hAnsi="Times New Roman"/>
          <w:sz w:val="24"/>
          <w:szCs w:val="24"/>
        </w:rPr>
        <w:t xml:space="preserve"> výšku nájmu </w:t>
      </w:r>
      <w:r w:rsidR="00345F77">
        <w:rPr>
          <w:rFonts w:ascii="Times New Roman" w:hAnsi="Times New Roman"/>
          <w:sz w:val="24"/>
          <w:szCs w:val="24"/>
        </w:rPr>
        <w:t>na 2 eura za hektár na rok</w:t>
      </w:r>
    </w:p>
    <w:p w:rsidR="00345F77" w:rsidRPr="00F40DC0" w:rsidRDefault="00345F77" w:rsidP="00345F77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345F77" w:rsidRPr="00F40DC0" w:rsidRDefault="00345F77" w:rsidP="00345F7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345F77" w:rsidRPr="00F40DC0" w:rsidRDefault="00345F77" w:rsidP="00345F77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00476C" w:rsidRDefault="0000476C" w:rsidP="0000476C">
      <w:pPr>
        <w:rPr>
          <w:rFonts w:ascii="Times New Roman" w:hAnsi="Times New Roman"/>
          <w:sz w:val="24"/>
          <w:szCs w:val="24"/>
        </w:rPr>
      </w:pPr>
    </w:p>
    <w:p w:rsidR="00345F77" w:rsidRPr="00BE7368" w:rsidRDefault="00345F77" w:rsidP="0000476C">
      <w:pPr>
        <w:rPr>
          <w:rFonts w:ascii="Times New Roman" w:hAnsi="Times New Roman"/>
          <w:sz w:val="24"/>
          <w:szCs w:val="24"/>
        </w:rPr>
      </w:pPr>
    </w:p>
    <w:p w:rsidR="00B540B1" w:rsidRPr="00F40DC0" w:rsidRDefault="00B540B1" w:rsidP="00B540B1">
      <w:pPr>
        <w:pStyle w:val="Nadpis3"/>
        <w:shd w:val="clear" w:color="auto" w:fill="FFFFFF"/>
        <w:spacing w:before="0" w:after="165"/>
        <w:textAlignment w:val="baseline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F40DC0">
        <w:rPr>
          <w:rFonts w:ascii="Times New Roman" w:hAnsi="Times New Roman" w:cs="Times New Roman"/>
          <w:color w:val="212121"/>
          <w:sz w:val="24"/>
          <w:szCs w:val="24"/>
        </w:rPr>
        <w:tab/>
        <w:t>_________________________</w:t>
      </w:r>
    </w:p>
    <w:p w:rsidR="00B540B1" w:rsidRPr="00F40DC0" w:rsidRDefault="00B540B1" w:rsidP="00B540B1">
      <w:pPr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</w:r>
      <w:r w:rsidRPr="00F40DC0">
        <w:rPr>
          <w:rFonts w:ascii="Times New Roman" w:hAnsi="Times New Roman"/>
          <w:sz w:val="24"/>
          <w:szCs w:val="24"/>
        </w:rPr>
        <w:tab/>
        <w:t xml:space="preserve">         Štefan Chudý, starosta</w:t>
      </w:r>
    </w:p>
    <w:p w:rsidR="00B540B1" w:rsidRPr="00F40DC0" w:rsidRDefault="00B540B1" w:rsidP="00B540B1">
      <w:pPr>
        <w:rPr>
          <w:rFonts w:ascii="Times New Roman" w:hAnsi="Times New Roman"/>
          <w:sz w:val="24"/>
          <w:szCs w:val="24"/>
        </w:rPr>
      </w:pPr>
    </w:p>
    <w:p w:rsidR="00B540B1" w:rsidRDefault="00B540B1"/>
    <w:sectPr w:rsidR="00B540B1" w:rsidSect="003E3810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2DC" w:rsidRDefault="002E22DC">
      <w:pPr>
        <w:spacing w:after="0" w:line="240" w:lineRule="auto"/>
      </w:pPr>
      <w:r>
        <w:separator/>
      </w:r>
    </w:p>
  </w:endnote>
  <w:endnote w:type="continuationSeparator" w:id="0">
    <w:p w:rsidR="002E22DC" w:rsidRDefault="002E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2DC" w:rsidRDefault="002E22DC">
      <w:pPr>
        <w:spacing w:after="0" w:line="240" w:lineRule="auto"/>
      </w:pPr>
      <w:r>
        <w:separator/>
      </w:r>
    </w:p>
  </w:footnote>
  <w:footnote w:type="continuationSeparator" w:id="0">
    <w:p w:rsidR="002E22DC" w:rsidRDefault="002E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7FF" w:rsidRDefault="002E22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D02F6"/>
    <w:multiLevelType w:val="hybridMultilevel"/>
    <w:tmpl w:val="0824CB8C"/>
    <w:lvl w:ilvl="0" w:tplc="5BBA62A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35CE4"/>
    <w:multiLevelType w:val="hybridMultilevel"/>
    <w:tmpl w:val="35184A0C"/>
    <w:lvl w:ilvl="0" w:tplc="71FE811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D93"/>
    <w:multiLevelType w:val="hybridMultilevel"/>
    <w:tmpl w:val="55724AE6"/>
    <w:lvl w:ilvl="0" w:tplc="304E8BB6">
      <w:start w:val="4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A17EA"/>
    <w:multiLevelType w:val="hybridMultilevel"/>
    <w:tmpl w:val="FDF8B1EC"/>
    <w:lvl w:ilvl="0" w:tplc="49C0B3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7B"/>
    <w:rsid w:val="0000476C"/>
    <w:rsid w:val="001172EE"/>
    <w:rsid w:val="00222F7B"/>
    <w:rsid w:val="00226989"/>
    <w:rsid w:val="00275DA8"/>
    <w:rsid w:val="00277B4C"/>
    <w:rsid w:val="00284500"/>
    <w:rsid w:val="002E22DC"/>
    <w:rsid w:val="00345F77"/>
    <w:rsid w:val="003E3810"/>
    <w:rsid w:val="00464905"/>
    <w:rsid w:val="00675C87"/>
    <w:rsid w:val="00715422"/>
    <w:rsid w:val="007774FD"/>
    <w:rsid w:val="007A7D31"/>
    <w:rsid w:val="00896299"/>
    <w:rsid w:val="008F6EE1"/>
    <w:rsid w:val="009626CC"/>
    <w:rsid w:val="00A157BD"/>
    <w:rsid w:val="00A23BF1"/>
    <w:rsid w:val="00B540B1"/>
    <w:rsid w:val="00BE7368"/>
    <w:rsid w:val="00DE4B1B"/>
    <w:rsid w:val="00F40DC0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F3327-F2C2-48B1-8C06-8F225ED2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0DC0"/>
    <w:pPr>
      <w:spacing w:line="254" w:lineRule="auto"/>
    </w:pPr>
    <w:rPr>
      <w:rFonts w:eastAsiaTheme="minorEastAsia" w:cs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40DC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F40DC0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40DC0"/>
    <w:pPr>
      <w:widowControl w:val="0"/>
      <w:autoSpaceDE w:val="0"/>
      <w:autoSpaceDN w:val="0"/>
      <w:spacing w:after="0" w:line="240" w:lineRule="auto"/>
      <w:ind w:left="876" w:hanging="361"/>
    </w:pPr>
    <w:rPr>
      <w:rFonts w:ascii="Cambria" w:eastAsia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40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0DC0"/>
    <w:rPr>
      <w:rFonts w:eastAsiaTheme="minorEastAsia" w:cs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BE7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B540B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F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9</cp:revision>
  <dcterms:created xsi:type="dcterms:W3CDTF">2026-06-17T18:20:00Z</dcterms:created>
  <dcterms:modified xsi:type="dcterms:W3CDTF">2026-06-30T22:31:00Z</dcterms:modified>
</cp:coreProperties>
</file>