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42E" w:rsidRPr="00F9542E" w:rsidRDefault="00F9542E" w:rsidP="00F9542E">
      <w:pPr>
        <w:jc w:val="center"/>
        <w:rPr>
          <w:rFonts w:eastAsia="Times New Roman"/>
          <w:color w:val="00000A"/>
        </w:rPr>
      </w:pPr>
      <w:r w:rsidRPr="00F9542E">
        <w:rPr>
          <w:rFonts w:ascii="Times New Roman" w:eastAsia="Times New Roman" w:hAnsi="Times New Roman"/>
          <w:b/>
          <w:color w:val="00000A"/>
          <w:sz w:val="32"/>
          <w:szCs w:val="32"/>
        </w:rPr>
        <w:t>U Z N E S E N I A</w:t>
      </w:r>
    </w:p>
    <w:p w:rsidR="00F9542E" w:rsidRPr="00F9542E" w:rsidRDefault="00F9542E" w:rsidP="00F9542E">
      <w:pPr>
        <w:jc w:val="both"/>
        <w:rPr>
          <w:rFonts w:ascii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>z riadneho zasadnutia obecného zastupit</w:t>
      </w:r>
      <w:r w:rsidR="00177C6E">
        <w:rPr>
          <w:rFonts w:ascii="Times New Roman" w:hAnsi="Times New Roman"/>
          <w:sz w:val="24"/>
          <w:szCs w:val="24"/>
        </w:rPr>
        <w:t>eľstva v Glabušovciach zo dňa 10.12.2025</w:t>
      </w:r>
      <w:r w:rsidRPr="00F9542E">
        <w:rPr>
          <w:rFonts w:ascii="Times New Roman" w:hAnsi="Times New Roman"/>
          <w:sz w:val="24"/>
          <w:szCs w:val="24"/>
        </w:rPr>
        <w:t>.</w:t>
      </w:r>
    </w:p>
    <w:p w:rsidR="00F9542E" w:rsidRPr="00F9542E" w:rsidRDefault="00F9542E" w:rsidP="00F9542E">
      <w:pPr>
        <w:jc w:val="both"/>
        <w:rPr>
          <w:rFonts w:ascii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F9542E" w:rsidRPr="00F9542E" w:rsidRDefault="00F9542E" w:rsidP="00F9542E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</w:pPr>
      <w:r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>Uznesenie č.</w:t>
      </w:r>
      <w:r w:rsidR="00177C6E"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 xml:space="preserve"> 26</w:t>
      </w:r>
      <w:r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>/2025</w:t>
      </w:r>
      <w:r w:rsidRPr="00F9542E"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 xml:space="preserve"> </w:t>
      </w:r>
    </w:p>
    <w:p w:rsidR="00F9542E" w:rsidRPr="00F9542E" w:rsidRDefault="00F9542E" w:rsidP="00F9542E">
      <w:pPr>
        <w:widowControl w:val="0"/>
        <w:numPr>
          <w:ilvl w:val="0"/>
          <w:numId w:val="7"/>
        </w:numPr>
        <w:spacing w:after="0" w:line="240" w:lineRule="auto"/>
        <w:contextualSpacing/>
        <w:jc w:val="both"/>
        <w:rPr>
          <w:rFonts w:eastAsia="Times New Roman"/>
          <w:color w:val="00000A"/>
          <w:sz w:val="24"/>
          <w:szCs w:val="24"/>
        </w:rPr>
      </w:pPr>
      <w:r w:rsidRPr="00F9542E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 xml:space="preserve">Obecné zastupiteľstvo   </w:t>
      </w:r>
      <w:r w:rsidRPr="00F9542E">
        <w:rPr>
          <w:rFonts w:ascii="Times New Roman" w:eastAsia="Times New Roman" w:hAnsi="Times New Roman"/>
          <w:b/>
          <w:iCs/>
          <w:color w:val="00000A"/>
          <w:sz w:val="24"/>
          <w:szCs w:val="24"/>
          <w:u w:val="single"/>
          <w:lang w:eastAsia="zh-CN" w:bidi="hi-IN"/>
        </w:rPr>
        <w:t>schvaľuje</w:t>
      </w:r>
      <w:r w:rsidRPr="00F9542E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 xml:space="preserve">  program zasadnutia </w:t>
      </w:r>
      <w:r w:rsidRPr="00F9542E">
        <w:rPr>
          <w:rFonts w:ascii="Times New Roman" w:eastAsia="Times New Roman" w:hAnsi="Times New Roman"/>
          <w:sz w:val="24"/>
          <w:szCs w:val="24"/>
        </w:rPr>
        <w:t>bez pripomienok</w:t>
      </w:r>
    </w:p>
    <w:p w:rsidR="00F9542E" w:rsidRPr="00F9542E" w:rsidRDefault="00583051" w:rsidP="00F9542E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F9542E">
        <w:rPr>
          <w:rFonts w:ascii="Times New Roman" w:eastAsia="Times New Roman" w:hAnsi="Times New Roman"/>
          <w:sz w:val="24"/>
          <w:szCs w:val="24"/>
        </w:rPr>
        <w:t>Prítomní - 4           ZA hlasovali – 4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     PROTI hlasovali – 0     Zdržal sa - 0</w:t>
      </w:r>
    </w:p>
    <w:p w:rsidR="00FB3C1B" w:rsidRDefault="00FB3C1B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9542E" w:rsidRPr="00F9542E" w:rsidRDefault="00F9542E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</w:pP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Uznesenie č.</w:t>
      </w:r>
      <w:r w:rsidR="00177C6E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 27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/2025</w:t>
      </w:r>
      <w:r w:rsidRPr="00F9542E">
        <w:rPr>
          <w:rFonts w:ascii="Times New Roman" w:eastAsia="Times New Roman" w:hAnsi="Times New Roman"/>
          <w:color w:val="00000A"/>
        </w:rPr>
        <w:t xml:space="preserve"> </w:t>
      </w:r>
    </w:p>
    <w:p w:rsidR="00F9542E" w:rsidRPr="00F9542E" w:rsidRDefault="00F9542E" w:rsidP="00F9542E">
      <w:pPr>
        <w:widowControl w:val="0"/>
        <w:numPr>
          <w:ilvl w:val="0"/>
          <w:numId w:val="6"/>
        </w:numPr>
        <w:suppressAutoHyphens/>
        <w:autoSpaceDE w:val="0"/>
        <w:autoSpaceDN w:val="0"/>
        <w:spacing w:after="0" w:line="240" w:lineRule="auto"/>
        <w:contextualSpacing/>
        <w:jc w:val="both"/>
        <w:rPr>
          <w:rFonts w:ascii="Times New Roman" w:eastAsia="F" w:hAnsi="Times New Roman"/>
          <w:kern w:val="3"/>
          <w:sz w:val="24"/>
          <w:szCs w:val="24"/>
          <w:lang w:eastAsia="zh-CN" w:bidi="hi-IN"/>
        </w:rPr>
      </w:pPr>
      <w:r w:rsidRPr="00F9542E">
        <w:rPr>
          <w:rFonts w:ascii="Times New Roman" w:eastAsia="F" w:hAnsi="Times New Roman"/>
          <w:color w:val="000000"/>
          <w:kern w:val="3"/>
          <w:sz w:val="24"/>
          <w:szCs w:val="24"/>
          <w:shd w:val="clear" w:color="auto" w:fill="FFFFFF"/>
          <w:lang w:eastAsia="zh-CN" w:bidi="hi-IN"/>
        </w:rPr>
        <w:t>Obecné zastupiteľstvo berie na vedomie</w:t>
      </w:r>
      <w:r w:rsidRPr="00F9542E">
        <w:rPr>
          <w:rFonts w:ascii="Times New Roman" w:eastAsia="F" w:hAnsi="Times New Roman"/>
          <w:b/>
          <w:color w:val="000000"/>
          <w:kern w:val="3"/>
          <w:sz w:val="24"/>
          <w:szCs w:val="24"/>
          <w:shd w:val="clear" w:color="auto" w:fill="FFFFFF"/>
          <w:lang w:eastAsia="zh-CN" w:bidi="hi-IN"/>
        </w:rPr>
        <w:t xml:space="preserve"> </w:t>
      </w:r>
      <w:r w:rsidRPr="00F9542E">
        <w:rPr>
          <w:rFonts w:ascii="Times New Roman" w:eastAsia="F" w:hAnsi="Times New Roman"/>
          <w:color w:val="000000"/>
          <w:kern w:val="3"/>
          <w:sz w:val="24"/>
          <w:szCs w:val="24"/>
          <w:shd w:val="clear" w:color="auto" w:fill="FFFFFF"/>
          <w:lang w:eastAsia="zh-CN" w:bidi="hi-IN"/>
        </w:rPr>
        <w:t xml:space="preserve"> správu starostu obce a kontrolu plnenia uznesení</w:t>
      </w:r>
    </w:p>
    <w:p w:rsidR="00F9542E" w:rsidRDefault="00F9542E" w:rsidP="00F9542E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583051">
        <w:rPr>
          <w:rFonts w:ascii="Times New Roman" w:eastAsia="Times New Roman" w:hAnsi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/>
          <w:sz w:val="24"/>
          <w:szCs w:val="24"/>
        </w:rPr>
        <w:t xml:space="preserve"> Prítomní - 4</w:t>
      </w:r>
      <w:r w:rsidRPr="00F9542E">
        <w:rPr>
          <w:rFonts w:ascii="Times New Roman" w:eastAsia="Times New Roman" w:hAnsi="Times New Roman"/>
          <w:sz w:val="24"/>
          <w:szCs w:val="24"/>
        </w:rPr>
        <w:t xml:space="preserve">    </w:t>
      </w:r>
    </w:p>
    <w:p w:rsidR="00FB3C1B" w:rsidRDefault="00FB3C1B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9542E" w:rsidRPr="00F9542E" w:rsidRDefault="00F9542E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Uznesenie č.</w:t>
      </w:r>
      <w:r w:rsidR="00177C6E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 28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/2025</w:t>
      </w:r>
      <w:r w:rsidRPr="00F9542E">
        <w:rPr>
          <w:rFonts w:ascii="Times New Roman" w:eastAsia="Times New Roman" w:hAnsi="Times New Roman"/>
          <w:b/>
          <w:color w:val="00000A"/>
          <w:sz w:val="24"/>
          <w:szCs w:val="24"/>
        </w:rPr>
        <w:t xml:space="preserve"> </w:t>
      </w:r>
      <w:r w:rsidRPr="00F9542E">
        <w:rPr>
          <w:rFonts w:eastAsiaTheme="minorHAnsi"/>
        </w:rPr>
        <w:t xml:space="preserve"> </w:t>
      </w:r>
    </w:p>
    <w:p w:rsidR="00F9542E" w:rsidRPr="00F9542E" w:rsidRDefault="00F9542E" w:rsidP="00F9542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9542E">
        <w:rPr>
          <w:rFonts w:ascii="Times New Roman" w:eastAsia="Times New Roman" w:hAnsi="Times New Roman"/>
          <w:sz w:val="24"/>
          <w:szCs w:val="24"/>
        </w:rPr>
        <w:t xml:space="preserve"> </w:t>
      </w:r>
      <w:r w:rsidRPr="00F9542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F9542E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schvaľuje </w:t>
      </w:r>
      <w:r w:rsidRPr="00F9542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plán kontrolnej činnosti hlavn</w:t>
      </w:r>
      <w:r w:rsidR="00177C6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ej kontrolórky na 1. polrok 2026</w:t>
      </w:r>
    </w:p>
    <w:p w:rsidR="00F9542E" w:rsidRPr="00F9542E" w:rsidRDefault="00F9542E" w:rsidP="00583051">
      <w:pPr>
        <w:spacing w:after="0" w:line="25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9542E">
        <w:rPr>
          <w:rFonts w:ascii="Times New Roman" w:hAnsi="Times New Roman"/>
          <w:sz w:val="24"/>
          <w:szCs w:val="24"/>
        </w:rPr>
        <w:t xml:space="preserve">             </w:t>
      </w:r>
      <w:r w:rsidRPr="00F9542E">
        <w:rPr>
          <w:rFonts w:ascii="Times New Roman" w:eastAsia="Times New Roman" w:hAnsi="Times New Roman"/>
          <w:sz w:val="24"/>
          <w:szCs w:val="24"/>
        </w:rPr>
        <w:t>Prítomní – 4    ZA hlasovali – 4   PROTI hlasovali – 0    Zdržal sa – 0</w:t>
      </w:r>
      <w:r w:rsidR="00583051">
        <w:rPr>
          <w:rFonts w:ascii="Times New Roman" w:eastAsia="Times New Roman" w:hAnsi="Times New Roman"/>
          <w:sz w:val="24"/>
          <w:szCs w:val="24"/>
        </w:rPr>
        <w:t xml:space="preserve">                     </w:t>
      </w:r>
    </w:p>
    <w:p w:rsidR="00F9542E" w:rsidRPr="00F9542E" w:rsidRDefault="00F9542E" w:rsidP="00F9542E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:rsidR="00583051" w:rsidRDefault="00F9542E" w:rsidP="00583051">
      <w:pPr>
        <w:keepNext/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Theme="minorHAnsi" w:hAnsi="Times New Roman"/>
          <w:sz w:val="24"/>
          <w:szCs w:val="24"/>
        </w:rPr>
      </w:pPr>
      <w:r w:rsidRPr="00F9542E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Uznesenie č. </w:t>
      </w:r>
      <w:r w:rsidR="00177C6E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29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/2025</w:t>
      </w:r>
      <w:r w:rsidRPr="00F9542E">
        <w:rPr>
          <w:rFonts w:ascii="Times New Roman" w:eastAsia="Times New Roman" w:hAnsi="Times New Roman"/>
          <w:b/>
          <w:color w:val="00000A"/>
          <w:sz w:val="24"/>
          <w:szCs w:val="24"/>
        </w:rPr>
        <w:t xml:space="preserve"> </w:t>
      </w:r>
      <w:r w:rsidRPr="00F9542E">
        <w:rPr>
          <w:rFonts w:eastAsiaTheme="minorHAnsi"/>
        </w:rPr>
        <w:t xml:space="preserve"> </w:t>
      </w:r>
    </w:p>
    <w:p w:rsidR="00F9542E" w:rsidRPr="00583051" w:rsidRDefault="00F9542E" w:rsidP="00583051">
      <w:pPr>
        <w:pStyle w:val="Odsekzoznamu"/>
        <w:keepNext/>
        <w:widowControl w:val="0"/>
        <w:numPr>
          <w:ilvl w:val="0"/>
          <w:numId w:val="8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583051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583051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po pozmenení </w:t>
      </w:r>
      <w:r w:rsidRPr="00583051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 w:rsidRPr="00583051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  <w:t xml:space="preserve">  </w:t>
      </w:r>
      <w:r w:rsidRPr="00583051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VZN č.1/2025</w:t>
      </w:r>
      <w:r w:rsidRPr="00583051">
        <w:rPr>
          <w:rFonts w:ascii="Times New Roman" w:hAnsi="Times New Roman"/>
          <w:sz w:val="24"/>
          <w:szCs w:val="24"/>
        </w:rPr>
        <w:t xml:space="preserve"> o všetkých miestnych daniach a miestnom poplatku za komunálne odpady a drobné stavebné odpady</w:t>
      </w:r>
    </w:p>
    <w:p w:rsidR="00F9542E" w:rsidRDefault="00583051" w:rsidP="00583051">
      <w:pPr>
        <w:spacing w:after="0"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F" w:hAnsi="Times New Roman"/>
          <w:kern w:val="3"/>
          <w:sz w:val="24"/>
          <w:szCs w:val="24"/>
          <w:lang w:eastAsia="zh-CN" w:bidi="hi-IN"/>
        </w:rPr>
        <w:t xml:space="preserve">            </w:t>
      </w:r>
      <w:r w:rsidR="00F9542E">
        <w:rPr>
          <w:rFonts w:ascii="Times New Roman" w:eastAsia="Times New Roman" w:hAnsi="Times New Roman"/>
          <w:sz w:val="24"/>
          <w:szCs w:val="24"/>
        </w:rPr>
        <w:t>Prítomní - 4            ZA hlasovali – 4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     PROTI hlasovali – 0 Zdržal sa – 0</w:t>
      </w:r>
      <w:r w:rsidR="00F9542E" w:rsidRPr="00F9542E">
        <w:rPr>
          <w:rFonts w:ascii="Times New Roman" w:hAnsi="Times New Roman"/>
          <w:sz w:val="24"/>
          <w:szCs w:val="24"/>
        </w:rPr>
        <w:t xml:space="preserve">       </w:t>
      </w:r>
    </w:p>
    <w:p w:rsidR="00583051" w:rsidRDefault="00583051" w:rsidP="00583051">
      <w:pPr>
        <w:spacing w:after="0" w:line="256" w:lineRule="auto"/>
        <w:rPr>
          <w:rFonts w:ascii="Times New Roman" w:hAnsi="Times New Roman"/>
          <w:sz w:val="24"/>
          <w:szCs w:val="24"/>
        </w:rPr>
      </w:pPr>
    </w:p>
    <w:p w:rsidR="00F9542E" w:rsidRPr="00583051" w:rsidRDefault="00F9542E" w:rsidP="00F9542E">
      <w:pPr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</w:pPr>
      <w:r w:rsidRPr="00F9542E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Uznesenie č.  </w:t>
      </w:r>
      <w:r w:rsidR="00177C6E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30</w:t>
      </w:r>
      <w:r w:rsidR="00583051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2025</w:t>
      </w:r>
      <w:r w:rsidRPr="00CA7F6C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 </w:t>
      </w:r>
    </w:p>
    <w:p w:rsidR="00F9542E" w:rsidRPr="00F9542E" w:rsidRDefault="00F9542E" w:rsidP="00F9542E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Mangal"/>
          <w:kern w:val="3"/>
          <w:sz w:val="24"/>
          <w:szCs w:val="24"/>
          <w:lang w:bidi="hi-IN"/>
        </w:rPr>
      </w:pPr>
      <w:r w:rsidRPr="00F9542E">
        <w:rPr>
          <w:rFonts w:ascii="Times New Roman" w:hAnsi="Times New Roman" w:cs="Mangal"/>
          <w:kern w:val="3"/>
          <w:sz w:val="24"/>
          <w:szCs w:val="24"/>
          <w:lang w:bidi="hi-IN"/>
        </w:rPr>
        <w:t xml:space="preserve">Obecné zastupiteľstvo </w:t>
      </w:r>
      <w:r w:rsidRPr="00F9542E">
        <w:rPr>
          <w:rFonts w:ascii="Times New Roman" w:hAnsi="Times New Roman" w:cs="Mangal"/>
          <w:b/>
          <w:kern w:val="3"/>
          <w:sz w:val="24"/>
          <w:szCs w:val="24"/>
          <w:lang w:bidi="hi-IN"/>
        </w:rPr>
        <w:t xml:space="preserve">schvaľuje  </w:t>
      </w:r>
      <w:r w:rsidRPr="00F9542E">
        <w:rPr>
          <w:rFonts w:ascii="Times New Roman" w:hAnsi="Times New Roman" w:cs="Mangal"/>
          <w:kern w:val="3"/>
          <w:sz w:val="24"/>
          <w:szCs w:val="24"/>
          <w:lang w:bidi="hi-IN"/>
        </w:rPr>
        <w:t>smernicu obce o poplatkoch</w:t>
      </w:r>
    </w:p>
    <w:p w:rsidR="00F9542E" w:rsidRPr="00583051" w:rsidRDefault="00F9542E" w:rsidP="00F9542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 w:cs="Mangal"/>
          <w:kern w:val="3"/>
          <w:sz w:val="24"/>
          <w:szCs w:val="24"/>
          <w:lang w:bidi="hi-IN"/>
        </w:rPr>
        <w:t xml:space="preserve"> </w:t>
      </w:r>
      <w:r w:rsidR="00583051">
        <w:rPr>
          <w:rFonts w:ascii="Times New Roman" w:hAnsi="Times New Roman" w:cs="Mangal"/>
          <w:kern w:val="3"/>
          <w:sz w:val="24"/>
          <w:szCs w:val="24"/>
          <w:lang w:bidi="hi-IN"/>
        </w:rPr>
        <w:t xml:space="preserve">         </w:t>
      </w:r>
      <w:r>
        <w:rPr>
          <w:rFonts w:ascii="Times New Roman" w:hAnsi="Times New Roman" w:cs="Mangal"/>
          <w:kern w:val="3"/>
          <w:sz w:val="24"/>
          <w:szCs w:val="24"/>
          <w:lang w:bidi="hi-IN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Prítomní – 4             ZA hlasovali – 4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    PROTI hlasovali – 0    Zdržal sa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647ED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F9542E" w:rsidRPr="00F9542E" w:rsidRDefault="00F9542E" w:rsidP="00F9542E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 xml:space="preserve">   </w:t>
      </w:r>
    </w:p>
    <w:p w:rsidR="00F9542E" w:rsidRPr="00F9542E" w:rsidRDefault="00F9542E" w:rsidP="00F9542E">
      <w:pPr>
        <w:keepNext/>
        <w:keepLines/>
        <w:spacing w:after="0" w:line="240" w:lineRule="auto"/>
        <w:ind w:right="6"/>
        <w:outlineLvl w:val="0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Uznesenie č. </w:t>
      </w:r>
      <w:r w:rsidR="00583051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31/2025</w:t>
      </w:r>
      <w:r w:rsidRPr="00F9542E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9542E" w:rsidRPr="00F9542E" w:rsidRDefault="00F9542E" w:rsidP="00F9542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F9542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F9542E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 rozpočtové opatrenie č.6/2025</w:t>
      </w:r>
      <w:r w:rsidRPr="00F9542E">
        <w:rPr>
          <w:rFonts w:ascii="Times New Roman" w:hAnsi="Times New Roman"/>
          <w:sz w:val="24"/>
          <w:szCs w:val="24"/>
        </w:rPr>
        <w:t xml:space="preserve">           </w:t>
      </w:r>
    </w:p>
    <w:p w:rsidR="00F9542E" w:rsidRDefault="00F9542E" w:rsidP="00F9542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/>
          <w:sz w:val="24"/>
          <w:szCs w:val="24"/>
        </w:rPr>
        <w:t>Prítomní – 4             ZA hlasovali – 4</w:t>
      </w:r>
      <w:r w:rsidRPr="00F9542E">
        <w:rPr>
          <w:rFonts w:ascii="Times New Roman" w:eastAsia="Times New Roman" w:hAnsi="Times New Roman"/>
          <w:sz w:val="24"/>
          <w:szCs w:val="24"/>
        </w:rPr>
        <w:t xml:space="preserve">      PROTI hlasovali – 0    Zdržal sa – 0</w:t>
      </w:r>
    </w:p>
    <w:p w:rsidR="00583051" w:rsidRPr="00F9542E" w:rsidRDefault="00583051" w:rsidP="00F9542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83051" w:rsidRPr="00F9542E" w:rsidRDefault="00F9542E" w:rsidP="00583051">
      <w:pPr>
        <w:keepNext/>
        <w:keepLines/>
        <w:spacing w:after="0" w:line="240" w:lineRule="auto"/>
        <w:ind w:right="6"/>
        <w:outlineLvl w:val="0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 w:rsidRPr="00F9542E">
        <w:rPr>
          <w:rFonts w:ascii="Times New Roman" w:hAnsi="Times New Roman"/>
          <w:sz w:val="24"/>
          <w:szCs w:val="24"/>
        </w:rPr>
        <w:t xml:space="preserve"> </w:t>
      </w:r>
      <w:r w:rsidR="00583051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Uznesenie č. </w:t>
      </w:r>
      <w:r w:rsidR="00583051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32</w:t>
      </w:r>
      <w:r w:rsidR="00583051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/2025</w:t>
      </w:r>
      <w:r w:rsidR="00583051" w:rsidRPr="00F9542E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83051" w:rsidRPr="00F9542E" w:rsidRDefault="00583051" w:rsidP="0058305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F9542E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F9542E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>schvaľuje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 rozpočtové opatrenie č.7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/2025</w:t>
      </w:r>
      <w:r w:rsidRPr="00F9542E">
        <w:rPr>
          <w:rFonts w:ascii="Times New Roman" w:hAnsi="Times New Roman"/>
          <w:sz w:val="24"/>
          <w:szCs w:val="24"/>
        </w:rPr>
        <w:t xml:space="preserve">           </w:t>
      </w:r>
    </w:p>
    <w:p w:rsidR="00583051" w:rsidRPr="00F9542E" w:rsidRDefault="00583051" w:rsidP="0058305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/>
          <w:sz w:val="24"/>
          <w:szCs w:val="24"/>
        </w:rPr>
        <w:t>Prítomní – 4             ZA hlasovali – 4</w:t>
      </w:r>
      <w:r w:rsidRPr="00F9542E">
        <w:rPr>
          <w:rFonts w:ascii="Times New Roman" w:eastAsia="Times New Roman" w:hAnsi="Times New Roman"/>
          <w:sz w:val="24"/>
          <w:szCs w:val="24"/>
        </w:rPr>
        <w:t xml:space="preserve">      PROTI hlasovali – 0    Zdržal sa – 0</w:t>
      </w:r>
    </w:p>
    <w:p w:rsidR="00F9542E" w:rsidRPr="00F9542E" w:rsidRDefault="00F9542E" w:rsidP="00F9542E">
      <w:pPr>
        <w:spacing w:line="252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177C6E" w:rsidRDefault="00177C6E" w:rsidP="00177C6E">
      <w:pPr>
        <w:spacing w:after="0" w:line="25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Uznesenie č.</w:t>
      </w:r>
      <w:r w:rsidR="00583051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 33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/2025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83051" w:rsidRPr="00583051" w:rsidRDefault="00177C6E" w:rsidP="00177C6E">
      <w:pPr>
        <w:numPr>
          <w:ilvl w:val="0"/>
          <w:numId w:val="1"/>
        </w:numPr>
        <w:spacing w:after="0" w:line="257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647ED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Obecné zastupiteľstvo </w:t>
      </w:r>
      <w:r w:rsidRPr="00A647ED">
        <w:rPr>
          <w:rFonts w:ascii="Times New Roman" w:eastAsia="Calibri" w:hAnsi="Times New Roman"/>
          <w:b/>
          <w:color w:val="000000"/>
          <w:sz w:val="24"/>
          <w:szCs w:val="24"/>
          <w:u w:val="single"/>
          <w:shd w:val="clear" w:color="auto" w:fill="FFFFFF"/>
          <w:lang w:eastAsia="en-US"/>
        </w:rPr>
        <w:t xml:space="preserve">berie na vedomie </w:t>
      </w:r>
      <w:r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plán zasadnutí obe</w:t>
      </w:r>
      <w:r w:rsidR="00583051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cného zastupiteľstva na rok 2026</w:t>
      </w:r>
    </w:p>
    <w:p w:rsidR="00F9542E" w:rsidRPr="00F9542E" w:rsidRDefault="00583051" w:rsidP="00583051">
      <w:pPr>
        <w:spacing w:after="0" w:line="257" w:lineRule="auto"/>
        <w:ind w:left="36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="00177C6E" w:rsidRPr="00583051">
        <w:rPr>
          <w:rFonts w:ascii="Times New Roman" w:eastAsia="Times New Roman" w:hAnsi="Times New Roman"/>
          <w:sz w:val="24"/>
          <w:szCs w:val="24"/>
        </w:rPr>
        <w:t xml:space="preserve">  Prítomní – 4</w:t>
      </w:r>
    </w:p>
    <w:p w:rsidR="00FB3C1B" w:rsidRDefault="00FB3C1B" w:rsidP="00F9542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F9542E" w:rsidRPr="00F9542E" w:rsidRDefault="00177C6E" w:rsidP="00F9542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/>
          <w:bCs/>
          <w:kern w:val="3"/>
          <w:sz w:val="24"/>
          <w:szCs w:val="24"/>
          <w:lang w:eastAsia="en-US" w:bidi="en-US"/>
        </w:rPr>
      </w:pPr>
      <w:r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 xml:space="preserve">Uznesenie č. </w:t>
      </w:r>
      <w:r w:rsidR="00583051"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>34</w:t>
      </w:r>
      <w:r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>/2025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9542E" w:rsidRPr="00583051" w:rsidRDefault="00F9542E" w:rsidP="00583051">
      <w:pPr>
        <w:pStyle w:val="Odsekzoznamu"/>
        <w:numPr>
          <w:ilvl w:val="0"/>
          <w:numId w:val="5"/>
        </w:numPr>
        <w:spacing w:after="0" w:line="259" w:lineRule="auto"/>
        <w:rPr>
          <w:rFonts w:ascii="Times New Roman" w:hAnsi="Times New Roman"/>
          <w:sz w:val="24"/>
          <w:szCs w:val="24"/>
        </w:rPr>
      </w:pPr>
      <w:r w:rsidRPr="00583051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Obecné zastupiteľstvo </w:t>
      </w:r>
      <w:r w:rsidRPr="00583051">
        <w:rPr>
          <w:rFonts w:ascii="Times New Roman" w:eastAsia="Times New Roman" w:hAnsi="Times New Roman" w:cs="Mangal"/>
          <w:b/>
          <w:color w:val="00000A"/>
          <w:kern w:val="3"/>
          <w:sz w:val="24"/>
          <w:szCs w:val="24"/>
          <w:u w:val="single"/>
          <w:lang w:bidi="hi-IN"/>
        </w:rPr>
        <w:t xml:space="preserve">schvaľuje </w:t>
      </w:r>
      <w:r w:rsidRPr="00583051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 plán</w:t>
      </w:r>
      <w:r w:rsidR="00177C6E" w:rsidRPr="00583051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 xml:space="preserve"> činnosti </w:t>
      </w:r>
      <w:r w:rsidR="00177C6E" w:rsidRPr="00583051">
        <w:rPr>
          <w:rFonts w:ascii="Times New Roman" w:eastAsia="Times New Roman" w:hAnsi="Times New Roman" w:cs="Mangal"/>
          <w:color w:val="00000A"/>
          <w:kern w:val="3"/>
          <w:sz w:val="24"/>
          <w:szCs w:val="24"/>
          <w:lang w:bidi="hi-IN"/>
        </w:rPr>
        <w:t>v obecných lesoch na rok 2026</w:t>
      </w:r>
    </w:p>
    <w:p w:rsidR="00583051" w:rsidRPr="00F9542E" w:rsidRDefault="00177C6E" w:rsidP="00583051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3051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Prítomní - 4              ZA hlasovali –  4</w:t>
      </w:r>
      <w:r w:rsidR="00F9542E" w:rsidRPr="00F9542E">
        <w:rPr>
          <w:rFonts w:ascii="Times New Roman" w:hAnsi="Times New Roman"/>
          <w:sz w:val="24"/>
          <w:szCs w:val="24"/>
        </w:rPr>
        <w:t xml:space="preserve">     PROTI hlasovali – 0   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Zdržal sa – 0  </w:t>
      </w:r>
      <w:r w:rsidR="00583051" w:rsidRPr="00F9542E">
        <w:rPr>
          <w:rFonts w:ascii="Times New Roman" w:hAnsi="Times New Roman"/>
          <w:sz w:val="24"/>
          <w:szCs w:val="24"/>
        </w:rPr>
        <w:tab/>
      </w:r>
      <w:r w:rsidR="00583051" w:rsidRPr="00F9542E">
        <w:rPr>
          <w:rFonts w:ascii="Times New Roman" w:hAnsi="Times New Roman"/>
          <w:sz w:val="24"/>
          <w:szCs w:val="24"/>
        </w:rPr>
        <w:tab/>
      </w:r>
      <w:r w:rsidR="00583051" w:rsidRPr="00F9542E">
        <w:rPr>
          <w:rFonts w:ascii="Times New Roman" w:hAnsi="Times New Roman"/>
          <w:sz w:val="24"/>
          <w:szCs w:val="24"/>
        </w:rPr>
        <w:tab/>
      </w:r>
      <w:r w:rsidR="00583051" w:rsidRPr="00F9542E">
        <w:rPr>
          <w:rFonts w:ascii="Times New Roman" w:hAnsi="Times New Roman"/>
          <w:sz w:val="24"/>
          <w:szCs w:val="24"/>
        </w:rPr>
        <w:tab/>
      </w:r>
      <w:r w:rsidR="00583051" w:rsidRPr="00F9542E">
        <w:rPr>
          <w:rFonts w:ascii="Times New Roman" w:hAnsi="Times New Roman"/>
          <w:sz w:val="24"/>
          <w:szCs w:val="24"/>
        </w:rPr>
        <w:tab/>
      </w:r>
      <w:r w:rsidR="00583051" w:rsidRPr="00F9542E">
        <w:rPr>
          <w:rFonts w:ascii="Times New Roman" w:hAnsi="Times New Roman"/>
          <w:sz w:val="24"/>
          <w:szCs w:val="24"/>
        </w:rPr>
        <w:tab/>
      </w:r>
    </w:p>
    <w:p w:rsidR="00FB3C1B" w:rsidRPr="00F9542E" w:rsidRDefault="00FB3C1B" w:rsidP="00F9542E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</w:p>
    <w:p w:rsidR="00FB3C1B" w:rsidRPr="00F9542E" w:rsidRDefault="00FB3C1B" w:rsidP="00FB3C1B">
      <w:pPr>
        <w:spacing w:after="0" w:line="252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  <w:t xml:space="preserve">                                                                                              </w:t>
      </w:r>
      <w:r w:rsidRPr="00F9542E">
        <w:rPr>
          <w:rFonts w:ascii="Times New Roman" w:hAnsi="Times New Roman"/>
          <w:sz w:val="24"/>
          <w:szCs w:val="24"/>
        </w:rPr>
        <w:t>Štefan Chudý</w:t>
      </w:r>
    </w:p>
    <w:p w:rsidR="00F9542E" w:rsidRPr="00F9542E" w:rsidRDefault="00FB3C1B" w:rsidP="00FB3C1B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  <w:t>starosta obce</w:t>
      </w:r>
    </w:p>
    <w:p w:rsidR="00F9542E" w:rsidRPr="00F9542E" w:rsidRDefault="00F9542E" w:rsidP="00F9542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bCs/>
          <w:kern w:val="3"/>
          <w:sz w:val="24"/>
          <w:szCs w:val="24"/>
          <w:lang w:eastAsia="en-US" w:bidi="en-US"/>
        </w:rPr>
      </w:pPr>
    </w:p>
    <w:p w:rsidR="00F9542E" w:rsidRPr="00F9542E" w:rsidRDefault="00F9542E" w:rsidP="00F9542E">
      <w:pPr>
        <w:spacing w:line="252" w:lineRule="auto"/>
      </w:pPr>
    </w:p>
    <w:p w:rsidR="00F9542E" w:rsidRPr="00F9542E" w:rsidRDefault="00F9542E" w:rsidP="00F9542E">
      <w:pPr>
        <w:spacing w:line="252" w:lineRule="auto"/>
      </w:pPr>
    </w:p>
    <w:p w:rsidR="00F9542E" w:rsidRPr="00F9542E" w:rsidRDefault="00F9542E" w:rsidP="00F9542E">
      <w:pPr>
        <w:spacing w:line="252" w:lineRule="auto"/>
      </w:pPr>
    </w:p>
    <w:p w:rsidR="00F9542E" w:rsidRPr="00F9542E" w:rsidRDefault="00F9542E" w:rsidP="00F9542E">
      <w:pPr>
        <w:spacing w:line="252" w:lineRule="auto"/>
      </w:pPr>
    </w:p>
    <w:p w:rsidR="00FB3C1B" w:rsidRPr="00F9542E" w:rsidRDefault="00F9542E" w:rsidP="00FB3C1B">
      <w:pPr>
        <w:spacing w:after="0" w:line="252" w:lineRule="auto"/>
        <w:rPr>
          <w:rFonts w:ascii="Times New Roman" w:hAnsi="Times New Roman"/>
          <w:sz w:val="24"/>
          <w:szCs w:val="24"/>
        </w:rPr>
      </w:pP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</w:p>
    <w:p w:rsidR="00F9542E" w:rsidRPr="00F9542E" w:rsidRDefault="00F9542E" w:rsidP="00F9542E">
      <w:pPr>
        <w:spacing w:after="0" w:line="252" w:lineRule="auto"/>
        <w:rPr>
          <w:rFonts w:ascii="Times New Roman" w:hAnsi="Times New Roman"/>
          <w:sz w:val="24"/>
          <w:szCs w:val="24"/>
        </w:rPr>
      </w:pPr>
    </w:p>
    <w:p w:rsidR="00F9542E" w:rsidRPr="0001465B" w:rsidRDefault="00F9542E" w:rsidP="00F9542E">
      <w:pPr>
        <w:rPr>
          <w:rFonts w:ascii="Times New Roman" w:hAnsi="Times New Roman"/>
          <w:sz w:val="24"/>
          <w:szCs w:val="24"/>
        </w:rPr>
      </w:pPr>
    </w:p>
    <w:p w:rsidR="00583051" w:rsidRPr="00F9542E" w:rsidRDefault="00583051" w:rsidP="00583051">
      <w:pPr>
        <w:tabs>
          <w:tab w:val="left" w:pos="2280"/>
        </w:tabs>
        <w:spacing w:line="256" w:lineRule="auto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9542E">
        <w:rPr>
          <w:rFonts w:ascii="Times New Roman" w:eastAsia="Calibri" w:hAnsi="Times New Roman"/>
          <w:sz w:val="24"/>
          <w:szCs w:val="24"/>
          <w:lang w:eastAsia="en-US"/>
        </w:rPr>
        <w:tab/>
      </w:r>
    </w:p>
    <w:p w:rsidR="00583051" w:rsidRPr="00F9542E" w:rsidRDefault="00583051" w:rsidP="00583051">
      <w:pPr>
        <w:spacing w:line="256" w:lineRule="auto"/>
        <w:jc w:val="both"/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</w:pPr>
    </w:p>
    <w:p w:rsidR="00750A01" w:rsidRDefault="00750A01"/>
    <w:sectPr w:rsidR="00750A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E6D6D"/>
    <w:multiLevelType w:val="hybridMultilevel"/>
    <w:tmpl w:val="4462C63C"/>
    <w:lvl w:ilvl="0" w:tplc="A4E43DF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95FF8"/>
    <w:multiLevelType w:val="hybridMultilevel"/>
    <w:tmpl w:val="B3B4A004"/>
    <w:lvl w:ilvl="0" w:tplc="E084C6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267851"/>
    <w:multiLevelType w:val="hybridMultilevel"/>
    <w:tmpl w:val="384658DA"/>
    <w:lvl w:ilvl="0" w:tplc="C2523B5A">
      <w:numFmt w:val="bullet"/>
      <w:lvlText w:val="-"/>
      <w:lvlJc w:val="left"/>
      <w:pPr>
        <w:ind w:left="720" w:hanging="360"/>
      </w:pPr>
      <w:rPr>
        <w:rFonts w:ascii="Times New Roman" w:eastAsia="F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203AD"/>
    <w:multiLevelType w:val="hybridMultilevel"/>
    <w:tmpl w:val="1AD49BB8"/>
    <w:lvl w:ilvl="0" w:tplc="247E4F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CA6FEA"/>
    <w:multiLevelType w:val="hybridMultilevel"/>
    <w:tmpl w:val="7A12A962"/>
    <w:lvl w:ilvl="0" w:tplc="282EF58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5D27A0"/>
    <w:multiLevelType w:val="hybridMultilevel"/>
    <w:tmpl w:val="71207114"/>
    <w:lvl w:ilvl="0" w:tplc="282EF58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A72"/>
    <w:rsid w:val="00027A72"/>
    <w:rsid w:val="00177C6E"/>
    <w:rsid w:val="00583051"/>
    <w:rsid w:val="00750A01"/>
    <w:rsid w:val="00F9542E"/>
    <w:rsid w:val="00FB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5A9870-5A88-4F51-9C30-2DD149BB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9542E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9542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B3C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B3C1B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2</cp:revision>
  <cp:lastPrinted>2026-01-06T23:46:00Z</cp:lastPrinted>
  <dcterms:created xsi:type="dcterms:W3CDTF">2026-01-06T23:02:00Z</dcterms:created>
  <dcterms:modified xsi:type="dcterms:W3CDTF">2026-01-06T23:47:00Z</dcterms:modified>
</cp:coreProperties>
</file>