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629" w:rsidRPr="003373C6" w:rsidRDefault="009B6629" w:rsidP="009B6629">
      <w:pPr>
        <w:spacing w:line="256" w:lineRule="auto"/>
        <w:jc w:val="center"/>
        <w:rPr>
          <w:rFonts w:eastAsia="Times New Roman"/>
          <w:color w:val="00000A"/>
        </w:rPr>
      </w:pPr>
      <w:r w:rsidRPr="003373C6">
        <w:rPr>
          <w:rFonts w:ascii="Times New Roman" w:eastAsia="Times New Roman" w:hAnsi="Times New Roman"/>
          <w:b/>
          <w:color w:val="00000A"/>
          <w:sz w:val="32"/>
          <w:szCs w:val="32"/>
        </w:rPr>
        <w:t>U Z N E S E N I A</w:t>
      </w:r>
    </w:p>
    <w:p w:rsidR="009B6629" w:rsidRPr="003373C6" w:rsidRDefault="009B6629" w:rsidP="009B6629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 w:rsidRPr="003373C6">
        <w:rPr>
          <w:rFonts w:ascii="Times New Roman" w:hAnsi="Times New Roman"/>
          <w:sz w:val="24"/>
          <w:szCs w:val="24"/>
        </w:rPr>
        <w:t xml:space="preserve">z riadneho zasadnutia obecného zastupiteľstva </w:t>
      </w:r>
      <w:r>
        <w:rPr>
          <w:rFonts w:ascii="Times New Roman" w:hAnsi="Times New Roman"/>
          <w:sz w:val="24"/>
          <w:szCs w:val="24"/>
        </w:rPr>
        <w:t>v Glabušovciach zo dňa 20.10.2025</w:t>
      </w:r>
      <w:r w:rsidRPr="003373C6">
        <w:rPr>
          <w:rFonts w:ascii="Times New Roman" w:hAnsi="Times New Roman"/>
          <w:sz w:val="24"/>
          <w:szCs w:val="24"/>
        </w:rPr>
        <w:t>.</w:t>
      </w:r>
    </w:p>
    <w:p w:rsidR="009B6629" w:rsidRDefault="009B6629" w:rsidP="009B6629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Hlasovanie bolo</w:t>
      </w:r>
      <w:r w:rsidRPr="003373C6">
        <w:rPr>
          <w:rFonts w:ascii="Times New Roman" w:hAnsi="Times New Roman"/>
          <w:sz w:val="24"/>
          <w:szCs w:val="24"/>
        </w:rPr>
        <w:t xml:space="preserve"> verejné.</w:t>
      </w:r>
    </w:p>
    <w:p w:rsidR="009B6629" w:rsidRPr="002E4E1B" w:rsidRDefault="009B6629" w:rsidP="009B66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A"/>
          <w:sz w:val="24"/>
          <w:szCs w:val="24"/>
          <w:lang w:eastAsia="zh-CN" w:bidi="hi-IN"/>
        </w:rPr>
        <w:t>Uznesenie č.  22</w:t>
      </w:r>
      <w:r w:rsidRPr="002E4E1B">
        <w:rPr>
          <w:rFonts w:ascii="Times New Roman" w:eastAsia="Times New Roman" w:hAnsi="Times New Roman"/>
          <w:color w:val="00000A"/>
          <w:sz w:val="24"/>
          <w:szCs w:val="24"/>
          <w:lang w:eastAsia="zh-CN" w:bidi="hi-IN"/>
        </w:rPr>
        <w:t>/2025</w:t>
      </w:r>
    </w:p>
    <w:p w:rsidR="009B6629" w:rsidRPr="002E4E1B" w:rsidRDefault="00C07CFF" w:rsidP="00C07CFF">
      <w:p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-     </w:t>
      </w:r>
      <w:r w:rsidR="009B6629" w:rsidRPr="002E4E1B">
        <w:rPr>
          <w:rFonts w:ascii="Times New Roman" w:eastAsia="Times New Roman" w:hAnsi="Times New Roman"/>
          <w:sz w:val="24"/>
          <w:szCs w:val="24"/>
        </w:rPr>
        <w:t>Obecné zastupiteľstvo schvaľuje pr</w:t>
      </w:r>
      <w:r w:rsidR="009B6629">
        <w:rPr>
          <w:rFonts w:ascii="Times New Roman" w:eastAsia="Times New Roman" w:hAnsi="Times New Roman"/>
          <w:sz w:val="24"/>
          <w:szCs w:val="24"/>
        </w:rPr>
        <w:t>ogram zasadnutia bez pripomienok</w:t>
      </w:r>
    </w:p>
    <w:p w:rsidR="009B6629" w:rsidRPr="002E4E1B" w:rsidRDefault="009B6629" w:rsidP="009B662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Prítomní – 3         ZA hlasovali – 3</w:t>
      </w:r>
      <w:r w:rsidRPr="002E4E1B">
        <w:rPr>
          <w:rFonts w:ascii="Times New Roman" w:eastAsia="Times New Roman" w:hAnsi="Times New Roman"/>
          <w:sz w:val="24"/>
          <w:szCs w:val="24"/>
        </w:rPr>
        <w:t xml:space="preserve">   PROTI hlasovali – 0    Zdržal sa – 0</w:t>
      </w: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Uznesenie č.23</w:t>
      </w:r>
      <w:r w:rsidRPr="002E4E1B">
        <w:rPr>
          <w:rFonts w:ascii="Times New Roman" w:eastAsia="Times New Roman" w:hAnsi="Times New Roman"/>
          <w:sz w:val="24"/>
          <w:szCs w:val="24"/>
        </w:rPr>
        <w:t>/2025</w:t>
      </w:r>
    </w:p>
    <w:p w:rsidR="009B6629" w:rsidRPr="002E4E1B" w:rsidRDefault="009B6629" w:rsidP="009B6629">
      <w:pPr>
        <w:numPr>
          <w:ilvl w:val="0"/>
          <w:numId w:val="2"/>
        </w:num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2E4E1B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Obecné zastupiteľstvo berie na vedomie  kontrolu plnenia uznesení a správu starostu obce</w:t>
      </w:r>
    </w:p>
    <w:p w:rsidR="009B6629" w:rsidRPr="002E4E1B" w:rsidRDefault="009B6629" w:rsidP="009B6629">
      <w:p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Prítomní – 3</w:t>
      </w: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Uznesenie č. 24</w:t>
      </w:r>
      <w:r w:rsidRPr="002E4E1B">
        <w:rPr>
          <w:rFonts w:ascii="Times New Roman" w:eastAsia="Times New Roman" w:hAnsi="Times New Roman"/>
          <w:sz w:val="24"/>
          <w:szCs w:val="24"/>
        </w:rPr>
        <w:t>/2025</w:t>
      </w:r>
    </w:p>
    <w:p w:rsidR="009B6629" w:rsidRPr="00A647ED" w:rsidRDefault="009B6629" w:rsidP="009B6629">
      <w:pPr>
        <w:numPr>
          <w:ilvl w:val="0"/>
          <w:numId w:val="3"/>
        </w:numPr>
        <w:spacing w:after="0" w:line="240" w:lineRule="auto"/>
        <w:ind w:left="644"/>
        <w:contextualSpacing/>
        <w:jc w:val="both"/>
        <w:rPr>
          <w:rFonts w:ascii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9B6629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berie na vedomie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správu audítora za rok 2024</w:t>
      </w:r>
    </w:p>
    <w:p w:rsidR="009B6629" w:rsidRDefault="009B6629" w:rsidP="009B662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eastAsia="Times New Roman" w:hAnsi="Times New Roman"/>
          <w:sz w:val="24"/>
          <w:szCs w:val="24"/>
        </w:rPr>
        <w:t>Prítomní – 3</w:t>
      </w: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Uznesenie č. 25</w:t>
      </w:r>
      <w:r w:rsidRPr="002E4E1B">
        <w:rPr>
          <w:rFonts w:ascii="Times New Roman" w:eastAsia="Times New Roman" w:hAnsi="Times New Roman"/>
          <w:sz w:val="24"/>
          <w:szCs w:val="24"/>
        </w:rPr>
        <w:t>/2025</w:t>
      </w:r>
    </w:p>
    <w:p w:rsidR="009B6629" w:rsidRPr="009B6629" w:rsidRDefault="009B6629" w:rsidP="009B6629">
      <w:pPr>
        <w:numPr>
          <w:ilvl w:val="0"/>
          <w:numId w:val="3"/>
        </w:numPr>
        <w:spacing w:after="0" w:line="240" w:lineRule="auto"/>
        <w:ind w:left="64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A/  </w:t>
      </w: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9B6629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berie na vedomie stanovisko HK k návrhu rozpočtu obce </w:t>
      </w:r>
      <w:r w:rsidRPr="009B6629">
        <w:rPr>
          <w:rFonts w:ascii="Times New Roman" w:eastAsia="Calibri" w:hAnsi="Times New Roman"/>
          <w:color w:val="FF0000"/>
          <w:sz w:val="24"/>
          <w:szCs w:val="24"/>
          <w:shd w:val="clear" w:color="auto" w:fill="FFFFFF"/>
          <w:lang w:eastAsia="en-US"/>
        </w:rPr>
        <w:t xml:space="preserve">   </w:t>
      </w:r>
    </w:p>
    <w:p w:rsidR="009B6629" w:rsidRPr="009B6629" w:rsidRDefault="009B6629" w:rsidP="009B662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6629">
        <w:rPr>
          <w:rFonts w:ascii="Times New Roman" w:hAnsi="Times New Roman"/>
          <w:sz w:val="24"/>
          <w:szCs w:val="24"/>
        </w:rPr>
        <w:t xml:space="preserve">             </w:t>
      </w:r>
      <w:r w:rsidRPr="009B6629">
        <w:rPr>
          <w:rFonts w:ascii="Times New Roman" w:eastAsia="Times New Roman" w:hAnsi="Times New Roman"/>
          <w:sz w:val="24"/>
          <w:szCs w:val="24"/>
        </w:rPr>
        <w:t>Prítomní – 3</w:t>
      </w:r>
    </w:p>
    <w:p w:rsidR="009B6629" w:rsidRPr="009B6629" w:rsidRDefault="009B6629" w:rsidP="009B662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9B6629" w:rsidRDefault="009B6629" w:rsidP="009B6629">
      <w:pPr>
        <w:pStyle w:val="Odsekzoznamu"/>
        <w:numPr>
          <w:ilvl w:val="0"/>
          <w:numId w:val="3"/>
        </w:numPr>
        <w:spacing w:after="0" w:line="256" w:lineRule="auto"/>
        <w:ind w:left="644"/>
        <w:jc w:val="both"/>
        <w:rPr>
          <w:rFonts w:ascii="Times New Roman" w:eastAsia="Times New Roman" w:hAnsi="Times New Roman"/>
          <w:sz w:val="24"/>
          <w:szCs w:val="24"/>
        </w:rPr>
      </w:pPr>
      <w:r w:rsidRPr="009B6629">
        <w:rPr>
          <w:rFonts w:ascii="Times New Roman" w:eastAsia="Times New Roman" w:hAnsi="Times New Roman"/>
          <w:sz w:val="24"/>
          <w:szCs w:val="24"/>
        </w:rPr>
        <w:t>B/   Obecné zastupiteľstvo schvaľuje rozpočet obce Glabušovce na rok 2026</w:t>
      </w:r>
      <w:r w:rsidR="00FA3073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FA3073" w:rsidRPr="009B6629" w:rsidRDefault="00FA3073" w:rsidP="00FA3073">
      <w:pPr>
        <w:pStyle w:val="Odsekzoznamu"/>
        <w:spacing w:after="0" w:line="256" w:lineRule="auto"/>
        <w:ind w:left="64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bez programovej štruktúry</w:t>
      </w:r>
      <w:bookmarkStart w:id="0" w:name="_GoBack"/>
      <w:bookmarkEnd w:id="0"/>
    </w:p>
    <w:p w:rsidR="009B6629" w:rsidRPr="009B6629" w:rsidRDefault="009B6629" w:rsidP="009B6629">
      <w:pPr>
        <w:pStyle w:val="Odsekzoznamu"/>
        <w:spacing w:after="0" w:line="256" w:lineRule="auto"/>
        <w:ind w:left="644"/>
        <w:jc w:val="both"/>
        <w:rPr>
          <w:rFonts w:ascii="Times New Roman" w:eastAsia="Times New Roman" w:hAnsi="Times New Roman"/>
          <w:sz w:val="24"/>
          <w:szCs w:val="24"/>
        </w:rPr>
      </w:pPr>
      <w:r w:rsidRPr="009B6629">
        <w:rPr>
          <w:rFonts w:ascii="Times New Roman" w:eastAsia="Times New Roman" w:hAnsi="Times New Roman"/>
          <w:sz w:val="24"/>
          <w:szCs w:val="24"/>
        </w:rPr>
        <w:t xml:space="preserve">            Prítomní – 3        ZA hlasovali – 3   PROTI hlasovali – 0    Zdržal sa – 0</w:t>
      </w:r>
    </w:p>
    <w:p w:rsidR="009B6629" w:rsidRPr="009B6629" w:rsidRDefault="009B6629" w:rsidP="009B662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9B6629" w:rsidRPr="007C6286" w:rsidRDefault="009B6629" w:rsidP="009B6629">
      <w:pPr>
        <w:pStyle w:val="Odsekzoznamu"/>
        <w:numPr>
          <w:ilvl w:val="0"/>
          <w:numId w:val="3"/>
        </w:numPr>
        <w:spacing w:after="0" w:line="256" w:lineRule="auto"/>
        <w:ind w:left="644"/>
        <w:jc w:val="both"/>
        <w:rPr>
          <w:rFonts w:ascii="Times New Roman" w:eastAsia="Times New Roman" w:hAnsi="Times New Roman"/>
          <w:sz w:val="24"/>
          <w:szCs w:val="24"/>
        </w:rPr>
      </w:pPr>
      <w:r w:rsidRPr="009B6629">
        <w:rPr>
          <w:rFonts w:ascii="Times New Roman" w:eastAsia="Times New Roman" w:hAnsi="Times New Roman"/>
          <w:sz w:val="24"/>
          <w:szCs w:val="24"/>
        </w:rPr>
        <w:t>C/  Obecné zastupiteľstvo berie na vedomie rozpočet</w:t>
      </w:r>
      <w:r w:rsidRPr="007C6286">
        <w:rPr>
          <w:rFonts w:ascii="Times New Roman" w:eastAsia="Times New Roman" w:hAnsi="Times New Roman"/>
          <w:sz w:val="24"/>
          <w:szCs w:val="24"/>
        </w:rPr>
        <w:t xml:space="preserve"> na roky 2027 a 2028             </w:t>
      </w:r>
    </w:p>
    <w:p w:rsidR="009B6629" w:rsidRPr="007C6286" w:rsidRDefault="009B6629" w:rsidP="009B6629">
      <w:pPr>
        <w:spacing w:after="0" w:line="256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B6629" w:rsidRDefault="009B6629" w:rsidP="009B6629"/>
    <w:p w:rsidR="009B6629" w:rsidRDefault="009B6629" w:rsidP="009B66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9B6629" w:rsidRDefault="009B6629" w:rsidP="009B662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</w:p>
    <w:p w:rsidR="009B6629" w:rsidRDefault="009B6629" w:rsidP="009B6629">
      <w:pPr>
        <w:rPr>
          <w:rFonts w:ascii="Times New Roman" w:hAnsi="Times New Roman"/>
          <w:sz w:val="24"/>
          <w:szCs w:val="24"/>
        </w:rPr>
      </w:pPr>
    </w:p>
    <w:p w:rsidR="009B6629" w:rsidRPr="0001465B" w:rsidRDefault="009B6629" w:rsidP="009B662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</w:t>
      </w:r>
      <w:r w:rsidRPr="0001465B">
        <w:rPr>
          <w:rFonts w:ascii="Times New Roman" w:hAnsi="Times New Roman"/>
          <w:sz w:val="24"/>
          <w:szCs w:val="24"/>
        </w:rPr>
        <w:t>Štefan Chudý</w:t>
      </w:r>
    </w:p>
    <w:p w:rsidR="009B6629" w:rsidRPr="0001465B" w:rsidRDefault="009B6629" w:rsidP="009B662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 w:rsidRPr="0001465B">
        <w:rPr>
          <w:rFonts w:ascii="Times New Roman" w:hAnsi="Times New Roman"/>
          <w:sz w:val="24"/>
          <w:szCs w:val="24"/>
        </w:rPr>
        <w:t>starosta obce</w:t>
      </w:r>
    </w:p>
    <w:p w:rsidR="00AF207E" w:rsidRDefault="00AF207E"/>
    <w:sectPr w:rsidR="00AF20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Times New Roman"/>
    <w:charset w:val="00"/>
    <w:family w:val="roman"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A14E6"/>
    <w:multiLevelType w:val="hybridMultilevel"/>
    <w:tmpl w:val="5B8A51A0"/>
    <w:lvl w:ilvl="0" w:tplc="7E0271C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35CE4"/>
    <w:multiLevelType w:val="hybridMultilevel"/>
    <w:tmpl w:val="35184A0C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B57"/>
    <w:rsid w:val="009B6629"/>
    <w:rsid w:val="00AF207E"/>
    <w:rsid w:val="00B41B57"/>
    <w:rsid w:val="00C07CFF"/>
    <w:rsid w:val="00FA3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B68C42-3B10-401A-A7C7-732CC8A11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B6629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B6629"/>
    <w:pPr>
      <w:ind w:left="720"/>
      <w:contextualSpacing/>
    </w:pPr>
  </w:style>
  <w:style w:type="paragraph" w:customStyle="1" w:styleId="Standard">
    <w:name w:val="Standard"/>
    <w:rsid w:val="009B6629"/>
    <w:pPr>
      <w:widowControl w:val="0"/>
      <w:suppressAutoHyphens/>
      <w:autoSpaceDE w:val="0"/>
      <w:autoSpaceDN w:val="0"/>
      <w:spacing w:after="0" w:line="240" w:lineRule="auto"/>
    </w:pPr>
    <w:rPr>
      <w:rFonts w:ascii="Times New Roman" w:eastAsia="F" w:hAnsi="Times New Roman" w:cs="Mangal"/>
      <w:kern w:val="3"/>
      <w:sz w:val="24"/>
      <w:szCs w:val="24"/>
      <w:lang w:eastAsia="zh-CN" w:bidi="hi-I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07C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07CFF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7</cp:revision>
  <cp:lastPrinted>2025-12-11T07:15:00Z</cp:lastPrinted>
  <dcterms:created xsi:type="dcterms:W3CDTF">2025-10-24T09:51:00Z</dcterms:created>
  <dcterms:modified xsi:type="dcterms:W3CDTF">2025-12-11T07:15:00Z</dcterms:modified>
</cp:coreProperties>
</file>