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16" w:rsidRPr="00A57116" w:rsidRDefault="00FA1BF1" w:rsidP="00A571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Záverečný </w:t>
      </w:r>
      <w:r w:rsidR="00A57116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účet obce Glabušovce za rok 2019</w:t>
      </w:r>
    </w:p>
    <w:p w:rsidR="00A57116" w:rsidRPr="00A57116" w:rsidRDefault="00A57116" w:rsidP="00A571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>zostavený v zmysle ods. 1 § 16 Zák. č. 583/2004 Z. z. o rozpočtových pravidlách</w:t>
      </w:r>
    </w:p>
    <w:p w:rsidR="00A57116" w:rsidRPr="00A57116" w:rsidRDefault="00A57116" w:rsidP="00A571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>územnej samosprávy z 23. septembra 2004</w:t>
      </w:r>
    </w:p>
    <w:p w:rsidR="00A57116" w:rsidRPr="00A57116" w:rsidRDefault="00A57116" w:rsidP="00A571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Údaje o plnení rozpočtu príjmov a výdavkov: Obec Glabušovce</w:t>
      </w: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a) Rozpočet pre rok 2019</w:t>
      </w:r>
      <w:r w:rsidRPr="00A571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bol schválený Obecným zastupiteľstvom dňa </w:t>
      </w:r>
      <w:r w:rsidR="002845C4">
        <w:rPr>
          <w:rFonts w:ascii="Times New Roman" w:hAnsi="Times New Roman" w:cs="Times New Roman"/>
          <w:b/>
          <w:sz w:val="24"/>
          <w:szCs w:val="24"/>
        </w:rPr>
        <w:t>10.12.2018</w:t>
      </w:r>
      <w:r>
        <w:rPr>
          <w:rFonts w:ascii="Times New Roman" w:hAnsi="Times New Roman" w:cs="Times New Roman"/>
          <w:b/>
          <w:sz w:val="24"/>
          <w:szCs w:val="24"/>
        </w:rPr>
        <w:t xml:space="preserve">  uznesením č. 44/2018</w:t>
      </w:r>
      <w:r w:rsidR="005970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vo  výške príjmov 35 278,-€  a výdavkov 35 278</w:t>
      </w:r>
      <w:r w:rsidRPr="00A571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,- €</w:t>
      </w: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b) Úpravy rozpočtu v priebehu roka</w:t>
      </w: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6930" w:type="dxa"/>
        <w:tblInd w:w="-65" w:type="dxa"/>
        <w:tblLayout w:type="fixed"/>
        <w:tblLook w:val="0000"/>
      </w:tblPr>
      <w:tblGrid>
        <w:gridCol w:w="2775"/>
        <w:gridCol w:w="1320"/>
        <w:gridCol w:w="1418"/>
        <w:gridCol w:w="1417"/>
      </w:tblGrid>
      <w:tr w:rsidR="00A57116" w:rsidRPr="00A57116" w:rsidTr="00A57116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Text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Schválený</w:t>
            </w:r>
          </w:p>
          <w:p w:rsidR="00A57116" w:rsidRPr="00A57116" w:rsidRDefault="00A57116" w:rsidP="00A57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rozpočet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Upravený</w:t>
            </w:r>
          </w:p>
          <w:p w:rsidR="00A57116" w:rsidRPr="00A57116" w:rsidRDefault="00A57116" w:rsidP="00A57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rozpočet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Skutočnosť</w:t>
            </w:r>
          </w:p>
        </w:tc>
      </w:tr>
      <w:tr w:rsidR="00A57116" w:rsidRPr="00A57116" w:rsidTr="00A57116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Daňové príjmy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4C5B08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33 810,-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4C5B08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36 060,-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4C5B08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34 287,48</w:t>
            </w:r>
          </w:p>
        </w:tc>
      </w:tr>
      <w:tr w:rsidR="00A57116" w:rsidRPr="00A57116" w:rsidTr="00A57116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Nedaňové príjmy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4C5B08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1 468,-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4C5B08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68 955,42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4C5B08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65 950,98</w:t>
            </w:r>
          </w:p>
        </w:tc>
      </w:tr>
      <w:tr w:rsidR="00A57116" w:rsidRPr="00A57116" w:rsidTr="00A57116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Bežné transfery pre obce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4C5B08" w:rsidP="00597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F402D4" w:rsidP="00597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9 888,39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4C5B08" w:rsidP="00597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402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10 156,58</w:t>
            </w:r>
          </w:p>
        </w:tc>
      </w:tr>
      <w:tr w:rsidR="00A57116" w:rsidRPr="00A57116" w:rsidTr="00A57116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Bežné príjmy spolu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597096" w:rsidP="00597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35 278,-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597096" w:rsidP="00597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114 903,81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597096" w:rsidP="00597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110 395,04</w:t>
            </w:r>
          </w:p>
        </w:tc>
        <w:bookmarkStart w:id="0" w:name="_GoBack"/>
        <w:bookmarkEnd w:id="0"/>
      </w:tr>
      <w:tr w:rsidR="00A57116" w:rsidRPr="00A57116" w:rsidTr="00A57116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Predaj pozemkov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597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597096" w:rsidP="00597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597096" w:rsidP="00597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A57116" w:rsidRPr="00A57116" w:rsidTr="00A57116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Kapitálové granty a transfery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597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597096" w:rsidP="00597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597096" w:rsidP="00597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12 500,-</w:t>
            </w:r>
          </w:p>
        </w:tc>
      </w:tr>
      <w:tr w:rsidR="00A57116" w:rsidRPr="00A57116" w:rsidTr="00A57116">
        <w:trPr>
          <w:trHeight w:val="351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Kapitálové príjmy spolu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597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597096" w:rsidP="00597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9 500,-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B90AAB" w:rsidP="00597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0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12 500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,-</w:t>
            </w:r>
          </w:p>
        </w:tc>
      </w:tr>
      <w:tr w:rsidR="00A57116" w:rsidRPr="00A57116" w:rsidTr="00A57116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Krátkodobé úvery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597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4C5B08" w:rsidP="00597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4C5B08" w:rsidP="00597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A57116" w:rsidRPr="00A57116" w:rsidTr="00A57116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Príjmové finančné operácie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4C5B08" w:rsidP="00597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5 000,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4C5B08" w:rsidP="00597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102 008,05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4C5B08" w:rsidP="00597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F402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206</w:t>
            </w:r>
            <w:r w:rsidR="00F402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,-</w:t>
            </w:r>
          </w:p>
        </w:tc>
      </w:tr>
      <w:tr w:rsidR="00A57116" w:rsidRPr="00A57116" w:rsidTr="00A57116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Príjmy celkom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4C5B08" w:rsidP="00597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40 278,-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4C5B08" w:rsidP="00597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226 411,86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4C5B08" w:rsidP="00597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127 101,04</w:t>
            </w:r>
          </w:p>
        </w:tc>
      </w:tr>
      <w:tr w:rsidR="00A57116" w:rsidRPr="00A57116" w:rsidTr="00A57116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597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597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A57116" w:rsidP="00597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57116" w:rsidRPr="00A57116" w:rsidTr="00A57116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Mzdy, platy a soc. poistenie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C03" w:rsidRDefault="00972852" w:rsidP="004D3C0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ar-SA"/>
              </w:rPr>
              <w:t>1</w:t>
            </w:r>
            <w:r w:rsidR="004D3C0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ar-SA"/>
              </w:rPr>
              <w:t>1919</w:t>
            </w:r>
          </w:p>
          <w:p w:rsidR="00A57116" w:rsidRPr="003F451D" w:rsidRDefault="00972852" w:rsidP="009728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ar-SA"/>
              </w:rPr>
              <w:t>9</w:t>
            </w:r>
            <w:r w:rsidR="003F451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ar-SA"/>
              </w:rPr>
              <w:t>111140,-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3F451D" w:rsidP="00597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43 222,10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3F451D" w:rsidP="00597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36 983,33</w:t>
            </w:r>
          </w:p>
        </w:tc>
      </w:tr>
      <w:tr w:rsidR="00A57116" w:rsidRPr="003F451D" w:rsidTr="00A57116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Tovary a služby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3F451D" w:rsidP="00597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16 008,-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3F451D" w:rsidP="00597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70 614,45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3F451D" w:rsidP="00597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73 185,60</w:t>
            </w:r>
          </w:p>
        </w:tc>
      </w:tr>
      <w:tr w:rsidR="00A57116" w:rsidRPr="00A57116" w:rsidTr="00A57116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Bežné granty a transfery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3F451D" w:rsidP="00597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230,-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3F451D" w:rsidP="00597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685,-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3F451D" w:rsidP="00597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794,36</w:t>
            </w:r>
          </w:p>
        </w:tc>
      </w:tr>
      <w:tr w:rsidR="00A57116" w:rsidRPr="003F451D" w:rsidTr="00A57116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Úroky a bankové poplatky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3F451D" w:rsidP="00597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597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57116" w:rsidRPr="00A57116" w:rsidRDefault="003F451D" w:rsidP="00597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3F451D" w:rsidP="00597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EE3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A57116" w:rsidRPr="00A57116" w:rsidTr="00A57116">
        <w:trPr>
          <w:trHeight w:val="248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Bežné výdavky spolu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597096" w:rsidP="00597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35 278,-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597096" w:rsidP="00597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114 521,55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597096" w:rsidP="00597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110 963,29</w:t>
            </w:r>
          </w:p>
        </w:tc>
      </w:tr>
      <w:tr w:rsidR="00A57116" w:rsidRPr="00A57116" w:rsidTr="00A57116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597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597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A57116" w:rsidP="00597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57116" w:rsidRPr="00A57116" w:rsidTr="00A57116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Kapitálové výdavky spolu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597096" w:rsidP="00597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5 000,-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597096" w:rsidP="00597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111 535,47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4B65D7" w:rsidP="00597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</w:t>
            </w:r>
            <w:r w:rsidR="00597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3 635,77</w:t>
            </w:r>
          </w:p>
        </w:tc>
      </w:tr>
      <w:tr w:rsidR="00A57116" w:rsidRPr="00A57116" w:rsidTr="00A57116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Splátky úverov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597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597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A57116" w:rsidP="00597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A57116" w:rsidRPr="00A57116" w:rsidTr="00A57116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Výdavkové finančné operácie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597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597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A57116" w:rsidP="005970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A57116" w:rsidRPr="00A57116" w:rsidTr="00A57116">
        <w:trPr>
          <w:trHeight w:val="446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Výdavky celkom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3F451D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40 278,-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3F451D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226 057,02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3F451D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114 599,06</w:t>
            </w:r>
          </w:p>
        </w:tc>
      </w:tr>
    </w:tbl>
    <w:p w:rsidR="00A57116" w:rsidRPr="00A57116" w:rsidRDefault="00A57116" w:rsidP="00A57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7116" w:rsidRPr="00A57116" w:rsidRDefault="00A57116" w:rsidP="00A57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7116" w:rsidRPr="00A57116" w:rsidRDefault="00E91D19" w:rsidP="00A57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Rozpočet obce na rok 2019</w:t>
      </w:r>
      <w:r w:rsidR="00A57116" w:rsidRPr="00A57116">
        <w:rPr>
          <w:rFonts w:ascii="Times New Roman" w:hAnsi="Times New Roman" w:cs="Times New Roman"/>
          <w:sz w:val="24"/>
          <w:szCs w:val="24"/>
        </w:rPr>
        <w:t xml:space="preserve"> bol schválený obecným</w:t>
      </w:r>
      <w:r w:rsidR="002845C4">
        <w:rPr>
          <w:rFonts w:ascii="Times New Roman" w:hAnsi="Times New Roman" w:cs="Times New Roman"/>
          <w:sz w:val="24"/>
          <w:szCs w:val="24"/>
        </w:rPr>
        <w:t xml:space="preserve"> zastupiteľstvom dňa  10.12.2018  uznesením č. 44/2018</w:t>
      </w:r>
    </w:p>
    <w:p w:rsidR="00972852" w:rsidRDefault="00972852" w:rsidP="00A57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7116" w:rsidRPr="00A57116" w:rsidRDefault="00A57116" w:rsidP="00A57116">
      <w:pPr>
        <w:jc w:val="both"/>
        <w:rPr>
          <w:rFonts w:ascii="Times New Roman" w:hAnsi="Times New Roman" w:cs="Times New Roman"/>
          <w:sz w:val="24"/>
          <w:szCs w:val="24"/>
        </w:rPr>
      </w:pPr>
      <w:r w:rsidRPr="00A57116">
        <w:rPr>
          <w:rFonts w:ascii="Times New Roman" w:hAnsi="Times New Roman" w:cs="Times New Roman"/>
          <w:sz w:val="24"/>
          <w:szCs w:val="24"/>
        </w:rPr>
        <w:lastRenderedPageBreak/>
        <w:t xml:space="preserve">Zmeny rozpočtu: </w:t>
      </w:r>
    </w:p>
    <w:p w:rsidR="00A57116" w:rsidRPr="00A57116" w:rsidRDefault="00A57116" w:rsidP="00A57116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116">
        <w:rPr>
          <w:rFonts w:ascii="Times New Roman" w:hAnsi="Times New Roman" w:cs="Times New Roman"/>
          <w:sz w:val="24"/>
          <w:szCs w:val="24"/>
        </w:rPr>
        <w:t xml:space="preserve"> prvá </w:t>
      </w:r>
      <w:r w:rsidR="002845C4">
        <w:rPr>
          <w:rFonts w:ascii="Times New Roman" w:hAnsi="Times New Roman" w:cs="Times New Roman"/>
          <w:sz w:val="24"/>
          <w:szCs w:val="24"/>
        </w:rPr>
        <w:t>zmena  schválená dňa  24.06.2019  uznesením č. 13/2019</w:t>
      </w:r>
    </w:p>
    <w:p w:rsidR="00A57116" w:rsidRPr="00A57116" w:rsidRDefault="00A57116" w:rsidP="00A57116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116">
        <w:rPr>
          <w:rFonts w:ascii="Times New Roman" w:hAnsi="Times New Roman" w:cs="Times New Roman"/>
          <w:sz w:val="24"/>
          <w:szCs w:val="24"/>
        </w:rPr>
        <w:t xml:space="preserve"> druhá zmena sch</w:t>
      </w:r>
      <w:r w:rsidR="002845C4">
        <w:rPr>
          <w:rFonts w:ascii="Times New Roman" w:hAnsi="Times New Roman" w:cs="Times New Roman"/>
          <w:sz w:val="24"/>
          <w:szCs w:val="24"/>
        </w:rPr>
        <w:t>válená dňa 09.12.2019  uznesením č. 25/2019</w:t>
      </w: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7116" w:rsidRPr="00A57116" w:rsidRDefault="00A57116" w:rsidP="00A57116">
      <w:pPr>
        <w:jc w:val="both"/>
        <w:rPr>
          <w:rFonts w:ascii="Times New Roman" w:hAnsi="Times New Roman" w:cs="Times New Roman"/>
          <w:sz w:val="24"/>
          <w:szCs w:val="24"/>
        </w:rPr>
      </w:pPr>
      <w:r w:rsidRPr="00A57116">
        <w:rPr>
          <w:rFonts w:ascii="Times New Roman" w:hAnsi="Times New Roman" w:cs="Times New Roman"/>
          <w:sz w:val="24"/>
          <w:szCs w:val="24"/>
        </w:rPr>
        <w:t xml:space="preserve">Výška posledného upraveného rozpočtu dosiahla celkovú čiastku príjmov a celkovú čiastku výdavkov </w:t>
      </w: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Pôvodný schválený rozpočet bol upravený na  rozpočet príjmov </w:t>
      </w:r>
      <w:r w:rsidRPr="00A57116">
        <w:rPr>
          <w:rFonts w:ascii="Times New Roman" w:hAnsi="Times New Roman" w:cs="Times New Roman"/>
          <w:sz w:val="24"/>
          <w:szCs w:val="24"/>
        </w:rPr>
        <w:t xml:space="preserve"> </w:t>
      </w:r>
      <w:r w:rsidR="009728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226 411,86 </w:t>
      </w:r>
      <w:r w:rsidRPr="00A57116">
        <w:rPr>
          <w:rFonts w:ascii="Times New Roman" w:hAnsi="Times New Roman" w:cs="Times New Roman"/>
          <w:b/>
          <w:sz w:val="24"/>
          <w:szCs w:val="24"/>
        </w:rPr>
        <w:t xml:space="preserve">€ </w:t>
      </w:r>
      <w:r w:rsidRPr="00A571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a výdavkov na </w:t>
      </w:r>
      <w:r w:rsidRPr="00A57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8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226 057,02 </w:t>
      </w:r>
      <w:r w:rsidRPr="00A57116">
        <w:rPr>
          <w:rFonts w:ascii="Times New Roman" w:hAnsi="Times New Roman" w:cs="Times New Roman"/>
          <w:b/>
          <w:sz w:val="24"/>
          <w:szCs w:val="24"/>
        </w:rPr>
        <w:t>€</w:t>
      </w: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c) Plnenie rozpočtu príjmov a výdavkov v členení podľa ekonomickej klasifikácie:</w:t>
      </w: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A571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ca</w:t>
      </w:r>
      <w:proofErr w:type="spellEnd"/>
      <w:r w:rsidRPr="00A571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 Bežný rozpočet</w:t>
      </w: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65" w:type="dxa"/>
        <w:tblLayout w:type="fixed"/>
        <w:tblLook w:val="0000"/>
      </w:tblPr>
      <w:tblGrid>
        <w:gridCol w:w="3885"/>
        <w:gridCol w:w="1845"/>
        <w:gridCol w:w="1673"/>
        <w:gridCol w:w="1134"/>
      </w:tblGrid>
      <w:tr w:rsidR="00A57116" w:rsidRPr="00A57116" w:rsidTr="00F77803">
        <w:trPr>
          <w:trHeight w:val="467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Príjmy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Rozpočet po úprave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Plnenie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%</w:t>
            </w:r>
          </w:p>
        </w:tc>
      </w:tr>
      <w:tr w:rsidR="00A57116" w:rsidRPr="00A57116" w:rsidTr="00F77803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– Daňové príjmy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F77803" w:rsidP="00F778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="004D72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36 060,-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F77803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34 287,48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116" w:rsidRPr="00A57116" w:rsidRDefault="00901CDD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95,08</w:t>
            </w:r>
          </w:p>
        </w:tc>
      </w:tr>
      <w:tr w:rsidR="00A57116" w:rsidRPr="00A57116" w:rsidTr="00F77803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 – Nedaňové príjmy (bežné)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F77803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68 955,42</w:t>
            </w:r>
            <w:r w:rsidR="004D72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2514D5" w:rsidP="002514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77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F778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65 950,98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116" w:rsidRPr="00A57116" w:rsidRDefault="00901CDD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95,64</w:t>
            </w:r>
          </w:p>
        </w:tc>
      </w:tr>
      <w:tr w:rsidR="00A57116" w:rsidRPr="00A57116" w:rsidTr="00F77803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 – Bežné granty a transfery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F77803" w:rsidP="00F778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9 888,39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F77803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10 156,58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116" w:rsidRPr="00A57116" w:rsidRDefault="00901CDD" w:rsidP="00901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102,71</w:t>
            </w:r>
          </w:p>
        </w:tc>
      </w:tr>
      <w:tr w:rsidR="00A57116" w:rsidRPr="00A57116" w:rsidTr="00F77803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57116" w:rsidRPr="00A57116" w:rsidRDefault="00A57116" w:rsidP="00A57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Spolu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F77803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114 903,81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2514D5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  <w:r w:rsidR="00F77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110 395,04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116" w:rsidRPr="00A57116" w:rsidRDefault="00901CDD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96,07</w:t>
            </w:r>
          </w:p>
        </w:tc>
      </w:tr>
      <w:tr w:rsidR="00A57116" w:rsidRPr="00A57116" w:rsidTr="00F77803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57116" w:rsidRPr="00A57116" w:rsidRDefault="00A57116" w:rsidP="00A57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Bežné príjmy celkom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03" w:rsidRDefault="00F77803" w:rsidP="00F778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77803" w:rsidRDefault="00F77803" w:rsidP="00F778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114 903,81</w:t>
            </w:r>
          </w:p>
          <w:p w:rsidR="00F77803" w:rsidRPr="00A57116" w:rsidRDefault="00F77803" w:rsidP="00F778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Default="002514D5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</w:t>
            </w:r>
          </w:p>
          <w:p w:rsidR="002514D5" w:rsidRPr="00A57116" w:rsidRDefault="00F77803" w:rsidP="00F778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110 395,04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1CDD" w:rsidRDefault="00901CDD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01CDD" w:rsidRPr="00A57116" w:rsidRDefault="00901CDD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96,07</w:t>
            </w:r>
          </w:p>
        </w:tc>
      </w:tr>
    </w:tbl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A5711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1 Bežný rozpočet</w:t>
      </w: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sz w:val="24"/>
          <w:szCs w:val="24"/>
          <w:highlight w:val="green"/>
          <w:lang w:eastAsia="ar-SA"/>
        </w:rPr>
        <w:t>1.1 Bežné príjmy – daňové príjmy :</w:t>
      </w: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>a) Výnos dane z príjmov poukázaný územnej samospráve  Z predpokladanej finančnej čias</w:t>
      </w:r>
      <w:r w:rsidR="00DC5D47">
        <w:rPr>
          <w:rFonts w:ascii="Times New Roman" w:eastAsia="Times New Roman" w:hAnsi="Times New Roman" w:cs="Times New Roman"/>
          <w:sz w:val="24"/>
          <w:szCs w:val="24"/>
          <w:lang w:eastAsia="ar-SA"/>
        </w:rPr>
        <w:t>tky v sume 26 600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€ z výnosu </w:t>
      </w:r>
      <w:r w:rsidR="00972852">
        <w:rPr>
          <w:rFonts w:ascii="Times New Roman" w:eastAsia="Times New Roman" w:hAnsi="Times New Roman" w:cs="Times New Roman"/>
          <w:sz w:val="24"/>
          <w:szCs w:val="24"/>
          <w:lang w:eastAsia="ar-SA"/>
        </w:rPr>
        <w:t>dane z príjmov boli k 31.12.2019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poukázané pr</w:t>
      </w:r>
      <w:r w:rsidR="00DC5D47">
        <w:rPr>
          <w:rFonts w:ascii="Times New Roman" w:eastAsia="Times New Roman" w:hAnsi="Times New Roman" w:cs="Times New Roman"/>
          <w:sz w:val="24"/>
          <w:szCs w:val="24"/>
          <w:lang w:eastAsia="ar-SA"/>
        </w:rPr>
        <w:t>ostriedky zo ŠR v sume 26 593,13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,- €, </w:t>
      </w:r>
      <w:r w:rsidR="00DC5D47">
        <w:rPr>
          <w:rFonts w:ascii="Times New Roman" w:eastAsia="Times New Roman" w:hAnsi="Times New Roman" w:cs="Times New Roman"/>
          <w:sz w:val="24"/>
          <w:szCs w:val="24"/>
          <w:lang w:eastAsia="ar-SA"/>
        </w:rPr>
        <w:t>čo predstavuje plnenie na 99,97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</w:t>
      </w:r>
      <w:r w:rsidRPr="00A57116">
        <w:rPr>
          <w:rFonts w:ascii="Times New Roman" w:eastAsia="Times New Roman" w:hAnsi="Times New Roman" w:cs="Times New Roman"/>
          <w:color w:val="FFFFFF"/>
          <w:sz w:val="24"/>
          <w:szCs w:val="24"/>
          <w:lang w:eastAsia="ar-SA"/>
        </w:rPr>
        <w:t>11009,25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>b) Daň z nehnuteľností Z rozpočtovaných 8 000,- € b</w:t>
      </w:r>
      <w:r w:rsidR="000B78DF">
        <w:rPr>
          <w:rFonts w:ascii="Times New Roman" w:eastAsia="Times New Roman" w:hAnsi="Times New Roman" w:cs="Times New Roman"/>
          <w:sz w:val="24"/>
          <w:szCs w:val="24"/>
          <w:lang w:eastAsia="ar-SA"/>
        </w:rPr>
        <w:t>ol skutočný príjem k 31. 12.2019 v sume 6 229,35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€, čo </w:t>
      </w:r>
      <w:r w:rsidR="004120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je 77,86</w:t>
      </w:r>
      <w:r w:rsidRPr="00A571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plnenie. Príjmy dan</w:t>
      </w:r>
      <w:r w:rsidR="0041208A">
        <w:rPr>
          <w:rFonts w:ascii="Times New Roman" w:eastAsia="Times New Roman" w:hAnsi="Times New Roman" w:cs="Times New Roman"/>
          <w:sz w:val="24"/>
          <w:szCs w:val="24"/>
          <w:lang w:eastAsia="ar-SA"/>
        </w:rPr>
        <w:t>e z pozemkov boli v sume 4 675,82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>,- €, da</w:t>
      </w:r>
      <w:r w:rsidR="0041208A">
        <w:rPr>
          <w:rFonts w:ascii="Times New Roman" w:eastAsia="Times New Roman" w:hAnsi="Times New Roman" w:cs="Times New Roman"/>
          <w:sz w:val="24"/>
          <w:szCs w:val="24"/>
          <w:lang w:eastAsia="ar-SA"/>
        </w:rPr>
        <w:t>ne zo stavieb boli v sume 1</w:t>
      </w:r>
      <w:r w:rsidR="003356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120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553,53 € </w:t>
      </w:r>
      <w:r w:rsidR="0041208A" w:rsidRPr="003356EF">
        <w:rPr>
          <w:rFonts w:ascii="Times New Roman" w:eastAsia="Times New Roman" w:hAnsi="Times New Roman" w:cs="Times New Roman"/>
          <w:sz w:val="24"/>
          <w:szCs w:val="24"/>
          <w:lang w:eastAsia="ar-SA"/>
        </w:rPr>
        <w:t>.  K 31.12.2019</w:t>
      </w:r>
      <w:r w:rsidR="003356EF" w:rsidRPr="003356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obec </w:t>
      </w:r>
      <w:r w:rsidRPr="003356EF">
        <w:rPr>
          <w:rFonts w:ascii="Times New Roman" w:eastAsia="Times New Roman" w:hAnsi="Times New Roman" w:cs="Times New Roman"/>
          <w:sz w:val="24"/>
          <w:szCs w:val="24"/>
          <w:lang w:eastAsia="ar-SA"/>
        </w:rPr>
        <w:t>eviduje pohľadávky na dani</w:t>
      </w:r>
      <w:r w:rsidR="003356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 nehnuteľností v sume 1 125,42 €</w:t>
      </w: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c) Daň za psa. Z rozpočtovaných 160,- € </w:t>
      </w:r>
      <w:r w:rsidR="0041208A">
        <w:rPr>
          <w:rFonts w:ascii="Times New Roman" w:eastAsia="Times New Roman" w:hAnsi="Times New Roman" w:cs="Times New Roman"/>
          <w:sz w:val="24"/>
          <w:szCs w:val="24"/>
          <w:lang w:eastAsia="ar-SA"/>
        </w:rPr>
        <w:t>bol skutočný príjem k 31.12.2019 v sume 179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,- €, čo </w:t>
      </w:r>
      <w:r w:rsidR="004120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je 111,87</w:t>
      </w:r>
      <w:r w:rsidRPr="00A571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</w:t>
      </w:r>
      <w:r w:rsidR="004120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plnenie.   K 31.12.2019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obec eviduje pohľadávku na </w:t>
      </w:r>
      <w:r w:rsidRPr="003356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dani </w:t>
      </w:r>
      <w:r w:rsidR="003356EF" w:rsidRPr="003356EF">
        <w:rPr>
          <w:rFonts w:ascii="Times New Roman" w:eastAsia="Times New Roman" w:hAnsi="Times New Roman" w:cs="Times New Roman"/>
          <w:sz w:val="24"/>
          <w:szCs w:val="24"/>
          <w:lang w:eastAsia="ar-SA"/>
        </w:rPr>
        <w:t>za psa v sume 12</w:t>
      </w:r>
      <w:r w:rsidRPr="003356EF">
        <w:rPr>
          <w:rFonts w:ascii="Times New Roman" w:eastAsia="Times New Roman" w:hAnsi="Times New Roman" w:cs="Times New Roman"/>
          <w:sz w:val="24"/>
          <w:szCs w:val="24"/>
          <w:lang w:eastAsia="ar-SA"/>
        </w:rPr>
        <w:t>,-€</w:t>
      </w: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>d) Poplatok za komunálny odpad a drobný staveb</w:t>
      </w:r>
      <w:r w:rsidR="0041208A">
        <w:rPr>
          <w:rFonts w:ascii="Times New Roman" w:eastAsia="Times New Roman" w:hAnsi="Times New Roman" w:cs="Times New Roman"/>
          <w:sz w:val="24"/>
          <w:szCs w:val="24"/>
          <w:lang w:eastAsia="ar-SA"/>
        </w:rPr>
        <w:t>ný odpad  Z rozpočtovaných 1 300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>,- € bol skutočný príjem k 31.</w:t>
      </w:r>
      <w:r w:rsidR="004120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12.2019 v sume 1 286 €, čo je </w:t>
      </w:r>
      <w:r w:rsidR="002275CB">
        <w:rPr>
          <w:rFonts w:ascii="Times New Roman" w:eastAsia="Times New Roman" w:hAnsi="Times New Roman" w:cs="Times New Roman"/>
          <w:sz w:val="24"/>
          <w:szCs w:val="24"/>
          <w:lang w:eastAsia="ar-SA"/>
        </w:rPr>
        <w:t>98,92 % plnenie.. K 31.12.2019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obec </w:t>
      </w:r>
      <w:r w:rsidRPr="003356EF">
        <w:rPr>
          <w:rFonts w:ascii="Times New Roman" w:eastAsia="Times New Roman" w:hAnsi="Times New Roman" w:cs="Times New Roman"/>
          <w:sz w:val="24"/>
          <w:szCs w:val="24"/>
          <w:lang w:eastAsia="ar-SA"/>
        </w:rPr>
        <w:t>eviduje pohľadávky na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poplatku za komunálne odpady a </w:t>
      </w:r>
      <w:r w:rsidR="003356EF">
        <w:rPr>
          <w:rFonts w:ascii="Times New Roman" w:eastAsia="Times New Roman" w:hAnsi="Times New Roman" w:cs="Times New Roman"/>
          <w:sz w:val="24"/>
          <w:szCs w:val="24"/>
          <w:lang w:eastAsia="ar-SA"/>
        </w:rPr>
        <w:t>drobné stavebné odpady v sume 31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>,- €.</w:t>
      </w: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sz w:val="24"/>
          <w:szCs w:val="24"/>
          <w:highlight w:val="green"/>
          <w:lang w:eastAsia="ar-SA"/>
        </w:rPr>
        <w:t>1.2  Bežné príjmy- nedaňové príjmy</w:t>
      </w:r>
    </w:p>
    <w:p w:rsidR="00A57116" w:rsidRPr="00A57116" w:rsidRDefault="002275CB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Rozpočet po zmenách na rok 2019 bol 68 955,42</w:t>
      </w:r>
      <w:r w:rsidR="00A57116"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 .Skutočnosť k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31.12.2019 bola 65 950,98 € čo je </w:t>
      </w:r>
      <w:r w:rsidR="00211571">
        <w:rPr>
          <w:rFonts w:ascii="Times New Roman" w:eastAsia="Times New Roman" w:hAnsi="Times New Roman" w:cs="Times New Roman"/>
          <w:sz w:val="24"/>
          <w:szCs w:val="24"/>
          <w:lang w:eastAsia="ar-SA"/>
        </w:rPr>
        <w:t>95,62</w:t>
      </w:r>
      <w:r w:rsidR="00A57116"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</w:t>
      </w: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a) Ide o príjmy: 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prenájom pozemkov </w:t>
      </w: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b) Administratívne poplatky a iné poplatky -  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B7"/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správne poplatky , relácie v MR , recyklačný fond, za kopírovanie , predaj palivového dreva , tržby za predaný tovar v obchode</w:t>
      </w: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sz w:val="24"/>
          <w:szCs w:val="24"/>
          <w:highlight w:val="green"/>
          <w:lang w:eastAsia="ar-SA"/>
        </w:rPr>
        <w:t>1.3 Granty a transfery</w:t>
      </w:r>
      <w:r w:rsidR="002115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 Rozpočet na rok 2019 bol 9 888,39.  Skutočnosť k 31.12.2019 bola 10 156,58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€.  Patria se</w:t>
      </w:r>
      <w:r w:rsidR="00447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 transfery zo ŠR  na 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voľby </w:t>
      </w:r>
      <w:r w:rsidR="00447AF1">
        <w:rPr>
          <w:rFonts w:ascii="Times New Roman" w:eastAsia="Times New Roman" w:hAnsi="Times New Roman" w:cs="Times New Roman"/>
          <w:sz w:val="24"/>
          <w:szCs w:val="24"/>
          <w:lang w:eastAsia="ar-SA"/>
        </w:rPr>
        <w:t>prezidenta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47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voľby do EP</w:t>
      </w:r>
      <w:r w:rsidR="00817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>REGOB, prís</w:t>
      </w:r>
      <w:r w:rsidR="00447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pevok z ÚPSVaR na AČ 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>, dotácie z VÚC  na obecné oslavy.</w:t>
      </w: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Granty a transfery boli účelovo viazané a boli použité v súlade s ich účelom. </w:t>
      </w: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65" w:type="dxa"/>
        <w:tblLayout w:type="fixed"/>
        <w:tblLook w:val="0000"/>
      </w:tblPr>
      <w:tblGrid>
        <w:gridCol w:w="3795"/>
        <w:gridCol w:w="1907"/>
        <w:gridCol w:w="1701"/>
        <w:gridCol w:w="1134"/>
      </w:tblGrid>
      <w:tr w:rsidR="00A57116" w:rsidRPr="00A57116" w:rsidTr="00A57116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Výdavky</w:t>
            </w:r>
          </w:p>
          <w:p w:rsidR="00A57116" w:rsidRPr="00A57116" w:rsidRDefault="00A57116" w:rsidP="00A57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Rozpočet po úprave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Plnenie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%</w:t>
            </w:r>
          </w:p>
        </w:tc>
      </w:tr>
      <w:tr w:rsidR="00A57116" w:rsidRPr="00A57116" w:rsidTr="00A57116">
        <w:trPr>
          <w:trHeight w:val="35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610 – Mzdy, platy a OOV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817A6A" w:rsidP="00817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32 305,43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817A6A" w:rsidP="00817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27 832,41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116" w:rsidRPr="00A57116" w:rsidRDefault="00404D19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86,15</w:t>
            </w:r>
          </w:p>
        </w:tc>
      </w:tr>
      <w:tr w:rsidR="00A57116" w:rsidRPr="00A57116" w:rsidTr="00A57116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 – Poistné a príspevok do NÚP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817A6A" w:rsidP="00817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10 916,77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817A6A" w:rsidP="00817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9 150,92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116" w:rsidRPr="00A57116" w:rsidRDefault="00404D19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83,82</w:t>
            </w:r>
          </w:p>
        </w:tc>
      </w:tr>
      <w:tr w:rsidR="00A57116" w:rsidRPr="00A57116" w:rsidTr="00A57116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630 – Tovary a služby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817A6A" w:rsidP="00817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70 614,35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817A6A" w:rsidP="00817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73 185,60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116" w:rsidRPr="00A57116" w:rsidRDefault="00404D19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103,64</w:t>
            </w:r>
          </w:p>
        </w:tc>
      </w:tr>
      <w:tr w:rsidR="00A57116" w:rsidRPr="00A57116" w:rsidTr="00A57116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 – Bežné granty a transfery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817A6A" w:rsidP="00817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685,-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817A6A" w:rsidP="00817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794,36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116" w:rsidRPr="00A57116" w:rsidRDefault="00404D19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115,96</w:t>
            </w:r>
          </w:p>
        </w:tc>
      </w:tr>
      <w:tr w:rsidR="00A57116" w:rsidRPr="00A57116" w:rsidTr="00A57116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650 – Úroky a bankové poplatky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817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817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0</w:t>
            </w:r>
          </w:p>
        </w:tc>
      </w:tr>
      <w:tr w:rsidR="00A57116" w:rsidRPr="00A57116" w:rsidTr="00A57116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57116" w:rsidRPr="00A57116" w:rsidRDefault="00A57116" w:rsidP="00A57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Spolu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404D19" w:rsidP="00817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114 521,55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404D19" w:rsidP="00817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110 963,29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57116" w:rsidRPr="00A57116" w:rsidTr="00A57116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57116" w:rsidRPr="00A57116" w:rsidRDefault="00A57116" w:rsidP="00A57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Bežné výdavky celkom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404D19" w:rsidP="00817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114 521,55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404D19" w:rsidP="00817A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110 963,29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116" w:rsidRPr="00A57116" w:rsidRDefault="00404D19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96,86</w:t>
            </w:r>
          </w:p>
        </w:tc>
      </w:tr>
    </w:tbl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ar-SA"/>
        </w:rPr>
      </w:pPr>
      <w:r w:rsidRPr="00A57116">
        <w:rPr>
          <w:rFonts w:ascii="Times New Roman" w:eastAsia="Times New Roman" w:hAnsi="Times New Roman" w:cs="Times New Roman"/>
          <w:sz w:val="24"/>
          <w:szCs w:val="24"/>
          <w:highlight w:val="green"/>
          <w:lang w:eastAsia="ar-SA"/>
        </w:rPr>
        <w:t>1.2 Bežné výdavky</w:t>
      </w:r>
    </w:p>
    <w:p w:rsidR="00A57116" w:rsidRPr="00A57116" w:rsidRDefault="00A57116" w:rsidP="00A5711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>Čerpanie jednotlivých položiek bežného rozpočtu je prílohou Záverečného účtu</w:t>
      </w:r>
    </w:p>
    <w:p w:rsidR="00A57116" w:rsidRPr="00A57116" w:rsidRDefault="00A57116" w:rsidP="00A5711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Medzi významné položky bežného rozpočtu patrí: </w:t>
      </w:r>
    </w:p>
    <w:p w:rsidR="00A57116" w:rsidRPr="00A57116" w:rsidRDefault="00A57116" w:rsidP="00A571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>Mzdy, platy, služobné príjmy a ostatné osobné vyrov</w:t>
      </w:r>
      <w:r w:rsidR="00DA5695">
        <w:rPr>
          <w:rFonts w:ascii="Times New Roman" w:eastAsia="Times New Roman" w:hAnsi="Times New Roman" w:cs="Times New Roman"/>
          <w:sz w:val="24"/>
          <w:szCs w:val="24"/>
          <w:lang w:eastAsia="ar-SA"/>
        </w:rPr>
        <w:t>nania Z rozpočtovaných 32 305,43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>,- € po zmenách bol</w:t>
      </w:r>
      <w:r w:rsidR="00DA5695">
        <w:rPr>
          <w:rFonts w:ascii="Times New Roman" w:eastAsia="Times New Roman" w:hAnsi="Times New Roman" w:cs="Times New Roman"/>
          <w:sz w:val="24"/>
          <w:szCs w:val="24"/>
          <w:lang w:eastAsia="ar-SA"/>
        </w:rPr>
        <w:t>o skutočné čerpanie k 31.12.2019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 sume 27</w:t>
      </w:r>
      <w:r w:rsidR="00DA5695">
        <w:rPr>
          <w:rFonts w:ascii="Times New Roman" w:eastAsia="Times New Roman" w:hAnsi="Times New Roman" w:cs="Times New Roman"/>
          <w:sz w:val="24"/>
          <w:szCs w:val="24"/>
          <w:lang w:eastAsia="ar-SA"/>
        </w:rPr>
        <w:t> 832,41 € čo je 86,15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čerpanie. Patria sem mzdové prostriedky pracovníkov </w:t>
      </w:r>
      <w:proofErr w:type="spellStart"/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>OcÚ</w:t>
      </w:r>
      <w:proofErr w:type="spellEnd"/>
      <w:r w:rsidR="00DA56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</w:p>
    <w:p w:rsidR="00A57116" w:rsidRPr="00A57116" w:rsidRDefault="00A57116" w:rsidP="00A571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>Poistné a príspevok do poisť</w:t>
      </w:r>
      <w:r w:rsidR="00DA5695">
        <w:rPr>
          <w:rFonts w:ascii="Times New Roman" w:eastAsia="Times New Roman" w:hAnsi="Times New Roman" w:cs="Times New Roman"/>
          <w:sz w:val="24"/>
          <w:szCs w:val="24"/>
          <w:lang w:eastAsia="ar-SA"/>
        </w:rPr>
        <w:t>ovní. Z rozpočtovaných 10 916,77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>€ po zmenách bo</w:t>
      </w:r>
      <w:r w:rsidR="00DA5695">
        <w:rPr>
          <w:rFonts w:ascii="Times New Roman" w:eastAsia="Times New Roman" w:hAnsi="Times New Roman" w:cs="Times New Roman"/>
          <w:sz w:val="24"/>
          <w:szCs w:val="24"/>
          <w:lang w:eastAsia="ar-SA"/>
        </w:rPr>
        <w:t>lo skutočne čerpané k 31.12.2019  9 150,92 € , čo je 83,82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čerpanie. </w:t>
      </w:r>
    </w:p>
    <w:p w:rsidR="00A57116" w:rsidRPr="00A57116" w:rsidRDefault="00A57116" w:rsidP="00A571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>Tovary a služby Z rozpočtovaný</w:t>
      </w:r>
      <w:r w:rsidR="00DA5695">
        <w:rPr>
          <w:rFonts w:ascii="Times New Roman" w:eastAsia="Times New Roman" w:hAnsi="Times New Roman" w:cs="Times New Roman"/>
          <w:sz w:val="24"/>
          <w:szCs w:val="24"/>
          <w:lang w:eastAsia="ar-SA"/>
        </w:rPr>
        <w:t>ch 70 614,35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 po zmenách bo</w:t>
      </w:r>
      <w:r w:rsidR="00DA5695">
        <w:rPr>
          <w:rFonts w:ascii="Times New Roman" w:eastAsia="Times New Roman" w:hAnsi="Times New Roman" w:cs="Times New Roman"/>
          <w:sz w:val="24"/>
          <w:szCs w:val="24"/>
          <w:lang w:eastAsia="ar-SA"/>
        </w:rPr>
        <w:t>lo skutočne čerpané k 31.12.2019  suma 73 185,60 € čo je 103,64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čerpanie. Ide o prevádzkové výdavky  </w:t>
      </w:r>
      <w:proofErr w:type="spellStart"/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>OcÚ</w:t>
      </w:r>
      <w:proofErr w:type="spellEnd"/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>, ako sú cestovné náhrady, energie, všeobecný materiál, dopravné, rutinná a štandardná údržba , poštové a telekomunikačné služby, reprezentačné ,stravné, vodné a stočné, knihy a časopisy,  ostatné tovary a služby.</w:t>
      </w:r>
    </w:p>
    <w:p w:rsidR="00A57116" w:rsidRPr="00A57116" w:rsidRDefault="00A57116" w:rsidP="00A571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57116">
        <w:rPr>
          <w:rFonts w:ascii="Times New Roman" w:eastAsia="Times New Roman" w:hAnsi="Times New Roman" w:cs="Times New Roman"/>
          <w:sz w:val="24"/>
          <w:szCs w:val="24"/>
          <w:highlight w:val="green"/>
          <w:lang w:eastAsia="ar-SA"/>
        </w:rPr>
        <w:t>Bežné transfery</w:t>
      </w:r>
      <w:r w:rsidR="00C460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rozpočtovaných 685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>,- € po zmenách  bol</w:t>
      </w:r>
      <w:r w:rsidR="00C46010">
        <w:rPr>
          <w:rFonts w:ascii="Times New Roman" w:eastAsia="Times New Roman" w:hAnsi="Times New Roman" w:cs="Times New Roman"/>
          <w:sz w:val="24"/>
          <w:szCs w:val="24"/>
          <w:lang w:eastAsia="ar-SA"/>
        </w:rPr>
        <w:t>o skutočne čerpané k 31.12.2019 v sume 794,36 €, čo predstavuje 115,96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čerpanie. </w:t>
      </w: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>Na účte</w:t>
      </w:r>
      <w:r w:rsidRPr="00A571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640 bežné granty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sú nasledovné výdavky:</w:t>
      </w: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642006 -    Na členské príspevky     </w:t>
      </w:r>
      <w:r w:rsidR="00C460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738,08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€</w:t>
      </w: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>641013-     Na prenesený výko</w:t>
      </w:r>
      <w:r w:rsidR="00C46010">
        <w:rPr>
          <w:rFonts w:ascii="Times New Roman" w:eastAsia="Times New Roman" w:hAnsi="Times New Roman" w:cs="Times New Roman"/>
          <w:sz w:val="24"/>
          <w:szCs w:val="24"/>
          <w:lang w:eastAsia="ar-SA"/>
        </w:rPr>
        <w:t>n štátnej správy           56,28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€</w:t>
      </w:r>
    </w:p>
    <w:p w:rsid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0708" w:rsidRDefault="00D30708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0708" w:rsidRDefault="00D30708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0708" w:rsidRDefault="00D30708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0708" w:rsidRDefault="00D30708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0708" w:rsidRDefault="00D30708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0708" w:rsidRDefault="00D30708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0708" w:rsidRPr="00A57116" w:rsidRDefault="00D30708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A5711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lastRenderedPageBreak/>
        <w:t>2 Kapitálový rozpočet</w:t>
      </w: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2.1 Kapitálový rozpočet príjmy</w:t>
      </w: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65" w:type="dxa"/>
        <w:tblLayout w:type="fixed"/>
        <w:tblLook w:val="0000"/>
      </w:tblPr>
      <w:tblGrid>
        <w:gridCol w:w="3717"/>
        <w:gridCol w:w="1446"/>
        <w:gridCol w:w="1276"/>
        <w:gridCol w:w="1134"/>
        <w:gridCol w:w="1305"/>
      </w:tblGrid>
      <w:tr w:rsidR="00A57116" w:rsidRPr="00A57116" w:rsidTr="00A57116"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Príjmy</w:t>
            </w:r>
          </w:p>
          <w:p w:rsidR="00A57116" w:rsidRPr="00A57116" w:rsidRDefault="00A57116" w:rsidP="00A57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Rozpočet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Plnenie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Rozdiel</w:t>
            </w:r>
          </w:p>
        </w:tc>
      </w:tr>
      <w:tr w:rsidR="00A57116" w:rsidRPr="00D30708" w:rsidTr="00A57116"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Kapitálové granty a</w:t>
            </w:r>
            <w:r w:rsidR="00D307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transfery</w:t>
            </w:r>
            <w:r w:rsidR="00D307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zo ŠR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D30708" w:rsidP="00D307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D30708" w:rsidP="00D307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D30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D30708" w:rsidRDefault="00D30708" w:rsidP="00D307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7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3 000,-</w:t>
            </w:r>
          </w:p>
        </w:tc>
      </w:tr>
      <w:tr w:rsidR="00A57116" w:rsidRPr="00A57116" w:rsidTr="00A57116"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57116" w:rsidRPr="00A57116" w:rsidRDefault="00A57116" w:rsidP="00A57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Kapitálové príjmy celkom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Default="00A57116" w:rsidP="00D307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30708" w:rsidRPr="00A57116" w:rsidRDefault="00D30708" w:rsidP="00D307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D307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A57116" w:rsidRPr="00A57116" w:rsidRDefault="00D30708" w:rsidP="00D307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D307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A57116" w:rsidRPr="00A57116" w:rsidRDefault="00D30708" w:rsidP="00D307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131,57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A57116" w:rsidP="00D307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A57116" w:rsidRPr="00A57116" w:rsidRDefault="00D30708" w:rsidP="00D307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3 000,-</w:t>
            </w:r>
          </w:p>
        </w:tc>
      </w:tr>
    </w:tbl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sz w:val="24"/>
          <w:szCs w:val="24"/>
          <w:highlight w:val="green"/>
          <w:lang w:eastAsia="ar-SA"/>
        </w:rPr>
        <w:t>Kapitálové príjmy</w:t>
      </w:r>
      <w:r w:rsidR="00E36342">
        <w:rPr>
          <w:rFonts w:ascii="Times New Roman" w:eastAsia="Times New Roman" w:hAnsi="Times New Roman" w:cs="Times New Roman"/>
          <w:sz w:val="24"/>
          <w:szCs w:val="24"/>
          <w:lang w:eastAsia="ar-SA"/>
        </w:rPr>
        <w:t>: z rozpočtovaných 9 500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€ po úprave bol príjem </w:t>
      </w:r>
      <w:r w:rsidR="00E363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12 500,- € </w:t>
      </w:r>
    </w:p>
    <w:p w:rsidR="00A57116" w:rsidRPr="00A57116" w:rsidRDefault="00E36342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9 500,- € na rekonštrukciu kultúrneho domu a 3 000,-€ na ústredné kúrenie na Obecnom úrade</w:t>
      </w: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2.2 Kapitálový rozpočet výdavky</w:t>
      </w: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65" w:type="dxa"/>
        <w:tblLayout w:type="fixed"/>
        <w:tblLook w:val="0000"/>
      </w:tblPr>
      <w:tblGrid>
        <w:gridCol w:w="3645"/>
        <w:gridCol w:w="1335"/>
        <w:gridCol w:w="1428"/>
        <w:gridCol w:w="1080"/>
        <w:gridCol w:w="1390"/>
      </w:tblGrid>
      <w:tr w:rsidR="00A57116" w:rsidRPr="00A57116" w:rsidTr="00A57116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Výdavky</w:t>
            </w:r>
          </w:p>
          <w:p w:rsidR="00A57116" w:rsidRPr="00A57116" w:rsidRDefault="00A57116" w:rsidP="00A57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Rozpočet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Plnenie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Rozdiel</w:t>
            </w:r>
          </w:p>
        </w:tc>
      </w:tr>
      <w:tr w:rsidR="00A57116" w:rsidRPr="00A57116" w:rsidTr="00A57116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Stroje, prístroje a zariadenia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29451D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1 049,70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074FBD" w:rsidP="00B5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29451D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1 049,70</w:t>
            </w:r>
          </w:p>
        </w:tc>
      </w:tr>
      <w:tr w:rsidR="00A57116" w:rsidRPr="00A57116" w:rsidTr="00A57116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Rekonštru</w:t>
            </w:r>
            <w:r w:rsidR="00E36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kcia a modernizácia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29451D" w:rsidP="002945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13 983,42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29451D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2 586,07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B52C28" w:rsidP="00B5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18,49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29451D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11 397,35</w:t>
            </w:r>
          </w:p>
        </w:tc>
      </w:tr>
      <w:tr w:rsidR="00A57116" w:rsidRPr="00A57116" w:rsidTr="00A57116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Realizácia </w:t>
            </w:r>
            <w:r w:rsidR="00E363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nových </w:t>
            </w: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stavieb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E36342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95 552,05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074FBD" w:rsidP="00B5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29451D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95 552,05   </w:t>
            </w:r>
          </w:p>
        </w:tc>
      </w:tr>
      <w:tr w:rsidR="00A57116" w:rsidRPr="00A57116" w:rsidTr="00A57116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57116" w:rsidRPr="00A57116" w:rsidRDefault="00A57116" w:rsidP="00A57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Kapitálové výdavky celkom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2945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A57116" w:rsidRPr="00A57116" w:rsidRDefault="0029451D" w:rsidP="002945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111 535,47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2945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A57116" w:rsidRPr="00A57116" w:rsidRDefault="0029451D" w:rsidP="002945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3 635,77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B5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A57116" w:rsidRPr="00A57116" w:rsidRDefault="00074FBD" w:rsidP="00B52C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12,53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A57116" w:rsidP="002945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A57116" w:rsidRPr="00A57116" w:rsidRDefault="00B52C28" w:rsidP="002945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107 899,70</w:t>
            </w:r>
          </w:p>
        </w:tc>
      </w:tr>
    </w:tbl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sz w:val="24"/>
          <w:szCs w:val="24"/>
          <w:highlight w:val="green"/>
          <w:lang w:eastAsia="ar-SA"/>
        </w:rPr>
        <w:t xml:space="preserve"> Kapitálové výdavky</w:t>
      </w:r>
      <w:r w:rsidR="00074F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z rozpočtovaných 111 535,47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>,- € bol rozpočet po</w:t>
      </w:r>
      <w:r w:rsidR="00074F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zmená</w:t>
      </w:r>
      <w:r w:rsidR="004D3C03">
        <w:rPr>
          <w:rFonts w:ascii="Times New Roman" w:eastAsia="Times New Roman" w:hAnsi="Times New Roman" w:cs="Times New Roman"/>
          <w:sz w:val="24"/>
          <w:szCs w:val="24"/>
          <w:lang w:eastAsia="ar-SA"/>
        </w:rPr>
        <w:t>ch skutočnosť k 31.12.2019 3 635</w:t>
      </w:r>
      <w:r w:rsidR="00074FBD">
        <w:rPr>
          <w:rFonts w:ascii="Times New Roman" w:eastAsia="Times New Roman" w:hAnsi="Times New Roman" w:cs="Times New Roman"/>
          <w:sz w:val="24"/>
          <w:szCs w:val="24"/>
          <w:lang w:eastAsia="ar-SA"/>
        </w:rPr>
        <w:t>,77 €, čo je 12,53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plnenia, ktoré boli použité na rekonštrukciu VO </w:t>
      </w:r>
    </w:p>
    <w:p w:rsidR="00A57116" w:rsidRPr="00A57116" w:rsidRDefault="00A57116" w:rsidP="00A5711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A5711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3 Finančné operácie</w:t>
      </w: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>3.1 Príjmové</w:t>
      </w:r>
      <w:r w:rsidR="00074F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finančné operácie : v roku 2019</w:t>
      </w:r>
      <w:r w:rsidR="00096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boli vo výške  4 206,-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prostriedky MR</w:t>
      </w: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sz w:val="24"/>
          <w:szCs w:val="24"/>
          <w:highlight w:val="green"/>
          <w:lang w:eastAsia="ar-SA"/>
        </w:rPr>
        <w:t>3.2 Výdavkové finančné operácie :</w:t>
      </w:r>
      <w:r w:rsidR="00074F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v roku 2019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neboli realizované žiadne finančné operácie.</w:t>
      </w: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Rekapitulácia príjmov a výdavkov rozpočtu</w:t>
      </w: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65" w:type="dxa"/>
        <w:tblLayout w:type="fixed"/>
        <w:tblLook w:val="0000"/>
      </w:tblPr>
      <w:tblGrid>
        <w:gridCol w:w="3345"/>
        <w:gridCol w:w="1575"/>
        <w:gridCol w:w="1440"/>
        <w:gridCol w:w="1305"/>
        <w:gridCol w:w="1393"/>
      </w:tblGrid>
      <w:tr w:rsidR="00A57116" w:rsidRPr="00A57116" w:rsidTr="00A57116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Text</w:t>
            </w:r>
          </w:p>
          <w:p w:rsidR="00A57116" w:rsidRPr="00A57116" w:rsidRDefault="00A57116" w:rsidP="00A57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Rozpočet</w:t>
            </w:r>
          </w:p>
          <w:p w:rsidR="00A57116" w:rsidRPr="00A57116" w:rsidRDefault="00A57116" w:rsidP="00A57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schválený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Rozpočet</w:t>
            </w:r>
          </w:p>
          <w:p w:rsidR="00A57116" w:rsidRPr="00A57116" w:rsidRDefault="00A57116" w:rsidP="00A57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upravený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Plnenie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Rozdiel</w:t>
            </w:r>
          </w:p>
        </w:tc>
      </w:tr>
      <w:tr w:rsidR="00A57116" w:rsidRPr="00A57116" w:rsidTr="00A57116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F81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Príjmy bežného rozpočtu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F81B79" w:rsidP="00F81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35 278,00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F81B79" w:rsidP="00F81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114 903,81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F81B79" w:rsidP="00F81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110 395,04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5C76E8" w:rsidP="00F81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4 508,77</w:t>
            </w:r>
          </w:p>
        </w:tc>
      </w:tr>
      <w:tr w:rsidR="00A57116" w:rsidRPr="00A57116" w:rsidTr="00A57116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F81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Príjmy kapitálového rozpočtu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F81B79" w:rsidP="00F81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F81B79" w:rsidP="00F81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9 500,00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F81B79" w:rsidP="00F81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12 500,00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5C76E8" w:rsidRDefault="005C76E8" w:rsidP="005C76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-3 000,00</w:t>
            </w:r>
          </w:p>
        </w:tc>
      </w:tr>
      <w:tr w:rsidR="00A57116" w:rsidRPr="00A57116" w:rsidTr="00A57116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F81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Príjmové finančné operácie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5C76E8" w:rsidP="00F81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F81B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F81B79" w:rsidP="00F81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102 008,05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F81B79" w:rsidP="00F81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4 206,00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5C76E8" w:rsidP="005C76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97 802,05</w:t>
            </w:r>
          </w:p>
        </w:tc>
      </w:tr>
      <w:tr w:rsidR="00A57116" w:rsidRPr="00A57116" w:rsidTr="00A57116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F81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Úhrn príjmov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5C76E8" w:rsidP="00F81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40 278,00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5C76E8" w:rsidP="00F81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226 411,86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5C76E8" w:rsidP="00F81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127 101,04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5C76E8" w:rsidP="005C76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99 310,82</w:t>
            </w:r>
          </w:p>
        </w:tc>
      </w:tr>
    </w:tbl>
    <w:p w:rsidR="00A57116" w:rsidRPr="00A57116" w:rsidRDefault="00A57116" w:rsidP="00F81B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7116" w:rsidRPr="00A57116" w:rsidRDefault="00A57116" w:rsidP="00F81B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65" w:type="dxa"/>
        <w:tblLayout w:type="fixed"/>
        <w:tblLook w:val="0000"/>
      </w:tblPr>
      <w:tblGrid>
        <w:gridCol w:w="3360"/>
        <w:gridCol w:w="1620"/>
        <w:gridCol w:w="1410"/>
        <w:gridCol w:w="1325"/>
        <w:gridCol w:w="1343"/>
      </w:tblGrid>
      <w:tr w:rsidR="00A57116" w:rsidRPr="00A57116" w:rsidTr="005C76E8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F81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Výdavky bežného rozpočtu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F81B79" w:rsidP="00F81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35 278,00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F81B79" w:rsidP="00F81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114 521,55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F81B79" w:rsidP="00F81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110 963,29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5C76E8" w:rsidP="00F81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3 558,26</w:t>
            </w:r>
          </w:p>
        </w:tc>
      </w:tr>
      <w:tr w:rsidR="00A57116" w:rsidRPr="00A57116" w:rsidTr="005C76E8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F81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Výdavky kapitálového rozpočtu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F81B79" w:rsidP="00F81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5 000,00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F81B79" w:rsidP="00F81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111 535,47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F81B79" w:rsidP="00F81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3 635,77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5C76E8" w:rsidP="00F81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107 899,70</w:t>
            </w:r>
          </w:p>
        </w:tc>
      </w:tr>
      <w:tr w:rsidR="00A57116" w:rsidRPr="00A57116" w:rsidTr="005C76E8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F81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Výdavkové finančné operácie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F81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F81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F81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A57116" w:rsidP="00F81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A57116" w:rsidRPr="00A57116" w:rsidTr="005C76E8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F81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Úhrn výdavkov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5C76E8" w:rsidP="00F81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40 278,00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5C76E8" w:rsidP="00F81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226 057,02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5C76E8" w:rsidP="00F81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114 599,06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5C76E8" w:rsidP="00F81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111 457,96</w:t>
            </w:r>
          </w:p>
        </w:tc>
      </w:tr>
    </w:tbl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2) Bilancia aktív a pasív</w:t>
      </w: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65" w:type="dxa"/>
        <w:tblLayout w:type="fixed"/>
        <w:tblLook w:val="0000"/>
      </w:tblPr>
      <w:tblGrid>
        <w:gridCol w:w="4068"/>
        <w:gridCol w:w="1620"/>
        <w:gridCol w:w="1620"/>
        <w:gridCol w:w="1750"/>
      </w:tblGrid>
      <w:tr w:rsidR="00A57116" w:rsidRPr="00A57116" w:rsidTr="00A57116"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57116" w:rsidRPr="00A57116" w:rsidRDefault="00A57116" w:rsidP="00A57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Aktíva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6F7AA7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Účtovná hodnota 2019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Zmena</w:t>
            </w:r>
          </w:p>
          <w:p w:rsidR="00A57116" w:rsidRPr="00A57116" w:rsidRDefault="006F7AA7" w:rsidP="00A57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 roku 2019</w:t>
            </w:r>
          </w:p>
        </w:tc>
      </w:tr>
      <w:tr w:rsidR="00A57116" w:rsidRPr="00A57116" w:rsidTr="00A57116"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2E4B16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stav k 1.1.2019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Stav</w:t>
            </w:r>
          </w:p>
          <w:p w:rsidR="00A57116" w:rsidRPr="00A57116" w:rsidRDefault="002E4B16" w:rsidP="00A57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 31.12.2019</w:t>
            </w: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57116" w:rsidRPr="00A57116" w:rsidTr="00A57116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Dlhodobý nehmotný majetok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A57116" w:rsidRPr="00A57116" w:rsidTr="00A57116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Pozemky, </w:t>
            </w:r>
            <w:proofErr w:type="spellStart"/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pest</w:t>
            </w:r>
            <w:proofErr w:type="spellEnd"/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celky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2B1BCB" w:rsidRDefault="002E4B16" w:rsidP="002B1BCB">
            <w:pPr>
              <w:pStyle w:val="Odsekzoznamu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1B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901,30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2B1BCB" w:rsidRDefault="002E4B16" w:rsidP="002B1BCB">
            <w:pPr>
              <w:pStyle w:val="Odsekzoznamu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1B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559,92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2B1BCB" w:rsidRDefault="002B1BCB" w:rsidP="006F7A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</w:t>
            </w:r>
            <w:r w:rsidRPr="002B1B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341,38</w:t>
            </w:r>
          </w:p>
        </w:tc>
      </w:tr>
      <w:tr w:rsidR="00A57116" w:rsidRPr="00A57116" w:rsidTr="00A57116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Umelecké diela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A57116" w:rsidP="006F7A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A57116" w:rsidRPr="00A57116" w:rsidTr="00A57116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Stavby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2E4B16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122 370,14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2E4B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E4B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112 293,74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2B1BCB" w:rsidP="006F7A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-10 076,40</w:t>
            </w:r>
          </w:p>
        </w:tc>
      </w:tr>
      <w:tr w:rsidR="00A57116" w:rsidRPr="00A57116" w:rsidTr="00A57116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Samostatné hnuteľné veci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2E4B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51 </w:t>
            </w: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306,25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2E4B16" w:rsidP="002E4B16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17 270,04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2B1BCB" w:rsidRDefault="002B1BCB" w:rsidP="006F7A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-34 036,21</w:t>
            </w:r>
          </w:p>
        </w:tc>
      </w:tr>
      <w:tr w:rsidR="00A57116" w:rsidRPr="00A57116" w:rsidTr="00A57116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Dopravné prostriedky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A57116" w:rsidP="006F7A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A57116" w:rsidRPr="00A57116" w:rsidTr="00A57116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Drobný dlhodobý hmotný majetok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2E4B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3 543,13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2E4B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1 565,41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2B1BCB" w:rsidP="006F7A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-1 977,72</w:t>
            </w:r>
          </w:p>
        </w:tc>
      </w:tr>
      <w:tr w:rsidR="00A57116" w:rsidRPr="00A57116" w:rsidTr="00A57116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Ostatný dlhodobý hmotný majetok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A57116" w:rsidP="006F7A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A57116" w:rsidRPr="00A57116" w:rsidTr="00A57116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Obstaranie </w:t>
            </w:r>
            <w:proofErr w:type="spellStart"/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dlhodob</w:t>
            </w:r>
            <w:proofErr w:type="spellEnd"/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hmot</w:t>
            </w:r>
            <w:proofErr w:type="spellEnd"/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majetku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2B1BCB" w:rsidP="002B1B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2 482,17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A57116" w:rsidP="006F7A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A57116" w:rsidRPr="00A57116" w:rsidTr="00A57116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Dlhodobý hmotný majetok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2E4B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</w:t>
            </w: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308 120,82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2E4B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2B1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264 171,28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6F7AA7" w:rsidP="006F7A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- 43 949,54</w:t>
            </w:r>
          </w:p>
        </w:tc>
      </w:tr>
      <w:tr w:rsidR="00A57116" w:rsidRPr="00A57116" w:rsidTr="00A57116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Dlhodobý finančný majetok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2E4B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14 756,00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2B1BCB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14 756,00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A57116" w:rsidP="006F7A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A57116" w:rsidRPr="00A57116" w:rsidTr="00A57116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Časové rozlíšenie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2E4B16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323,90   </w:t>
            </w:r>
            <w:r w:rsidR="00A57116"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2B1BCB" w:rsidP="002E4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263,24</w:t>
            </w:r>
            <w:r w:rsidR="00A57116"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6F7AA7" w:rsidRDefault="006F7AA7" w:rsidP="006F7AA7">
            <w:pPr>
              <w:pStyle w:val="Odsekzoznamu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7A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60,66</w:t>
            </w:r>
          </w:p>
        </w:tc>
      </w:tr>
      <w:tr w:rsidR="00A57116" w:rsidRPr="00A57116" w:rsidTr="00A57116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Pohľadávky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2E4B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51,00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2B1BCB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1 767,92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6F7AA7" w:rsidP="006F7A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1 716,92</w:t>
            </w:r>
          </w:p>
        </w:tc>
      </w:tr>
      <w:tr w:rsidR="00A57116" w:rsidRPr="00A57116" w:rsidTr="00A57116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Finančné účty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2E4B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26 776,67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2E4B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2B1B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35 049,83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6F7AA7" w:rsidRDefault="006F7AA7" w:rsidP="006F7A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A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8 273,16</w:t>
            </w:r>
          </w:p>
        </w:tc>
      </w:tr>
      <w:tr w:rsidR="00A57116" w:rsidRPr="00A57116" w:rsidTr="00A57116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Obežný majetok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2E4B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28 733,67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2B1BCB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39 145,39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6F7AA7" w:rsidP="006F7A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10 411,72</w:t>
            </w:r>
          </w:p>
        </w:tc>
      </w:tr>
      <w:tr w:rsidR="00A57116" w:rsidRPr="00A57116" w:rsidTr="00A57116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Majetok spolu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2E4B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351 934,39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2E4B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2B1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318 335,91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6F7AA7" w:rsidP="006F7A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35 598,48</w:t>
            </w:r>
          </w:p>
        </w:tc>
      </w:tr>
    </w:tbl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65" w:type="dxa"/>
        <w:tblLayout w:type="fixed"/>
        <w:tblLook w:val="0000"/>
      </w:tblPr>
      <w:tblGrid>
        <w:gridCol w:w="4068"/>
        <w:gridCol w:w="1620"/>
        <w:gridCol w:w="1620"/>
        <w:gridCol w:w="1750"/>
      </w:tblGrid>
      <w:tr w:rsidR="00A57116" w:rsidRPr="00A57116" w:rsidTr="00A57116"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57116" w:rsidRPr="00A57116" w:rsidRDefault="00A57116" w:rsidP="00A57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Pasíva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CD3F59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Účtovná hodnota 2019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Zmena</w:t>
            </w:r>
          </w:p>
          <w:p w:rsidR="00A57116" w:rsidRPr="00A57116" w:rsidRDefault="00CD3F59" w:rsidP="00A57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 roku 2019</w:t>
            </w:r>
          </w:p>
        </w:tc>
      </w:tr>
      <w:tr w:rsidR="00A57116" w:rsidRPr="00A57116" w:rsidTr="00A57116"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CD3F59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stav k 1.1.2019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Stav</w:t>
            </w:r>
          </w:p>
          <w:p w:rsidR="00A57116" w:rsidRPr="00A57116" w:rsidRDefault="00CD3F59" w:rsidP="00A571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 31.12.2019</w:t>
            </w: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57116" w:rsidRPr="00A57116" w:rsidTr="00A57116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Majetkové fondy spolu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A57116" w:rsidRPr="00A57116" w:rsidTr="00A57116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Rezervný fond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A57116" w:rsidRPr="00A57116" w:rsidTr="00A57116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Ostatné fondy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A57116" w:rsidRPr="00A57116" w:rsidTr="00A57116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Majetkové a peňažné fondy spolu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A57116" w:rsidRPr="00A57116" w:rsidTr="00A57116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Výsledok hospodárenia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002918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3F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D3F59"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299 568,63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98491C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296 672,19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A57116" w:rsidP="009849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</w:t>
            </w:r>
            <w:r w:rsidR="0000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-</w:t>
            </w:r>
            <w:r w:rsidRPr="00A57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</w:t>
            </w:r>
            <w:r w:rsidR="0000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2 896,44</w:t>
            </w:r>
          </w:p>
        </w:tc>
      </w:tr>
      <w:tr w:rsidR="00A57116" w:rsidRPr="00A57116" w:rsidTr="00A57116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Vlastné zdroje krytia majetku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CD3F59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029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299 568,63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CD3F59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</w:t>
            </w:r>
            <w:r w:rsidR="00984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296 672,19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002918" w:rsidP="009849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-</w:t>
            </w:r>
            <w:r w:rsidRPr="00A57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2 896,44</w:t>
            </w:r>
          </w:p>
        </w:tc>
      </w:tr>
      <w:tr w:rsidR="00A57116" w:rsidRPr="00A57116" w:rsidTr="00A57116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Záväzky ostatné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98491C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 </w:t>
            </w:r>
          </w:p>
        </w:tc>
      </w:tr>
      <w:tr w:rsidR="00A57116" w:rsidRPr="00A57116" w:rsidTr="00A57116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Ostatné priame dane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CD3F59" w:rsidP="00CD3F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="000029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128,37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98491C" w:rsidP="00CD3F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</w:t>
            </w:r>
            <w:r w:rsidR="00A57116"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132,78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98491C" w:rsidP="009849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="000029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470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4,41</w:t>
            </w:r>
          </w:p>
        </w:tc>
      </w:tr>
      <w:tr w:rsidR="00A57116" w:rsidRPr="00A57116" w:rsidTr="00A57116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Zamestnanci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CD3F59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0029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1 816,72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98491C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1 583,84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002918" w:rsidP="009849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-</w:t>
            </w:r>
            <w:r w:rsidR="00A57116"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232,88</w:t>
            </w:r>
          </w:p>
        </w:tc>
      </w:tr>
      <w:tr w:rsidR="00A57116" w:rsidRPr="00A57116" w:rsidTr="00A57116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Dodávatelia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CD3F59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0029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5 020,96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98491C" w:rsidP="009849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="00A57116"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3 465,50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002918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- 1 555,46</w:t>
            </w:r>
          </w:p>
        </w:tc>
      </w:tr>
      <w:tr w:rsidR="00A57116" w:rsidRPr="00A57116" w:rsidTr="00A57116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Zúčtovanie rozpočtu obce a VÚC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98491C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="00CD3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98491C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24,34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98491C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002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24,34</w:t>
            </w:r>
          </w:p>
        </w:tc>
      </w:tr>
      <w:tr w:rsidR="00A57116" w:rsidRPr="00A57116" w:rsidTr="00A57116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Zúčtovanie s inštitúciami soc. </w:t>
            </w:r>
            <w:proofErr w:type="spellStart"/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zabezp</w:t>
            </w:r>
            <w:proofErr w:type="spellEnd"/>
            <w:r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CD3F59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98491C"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029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98491C" w:rsidRPr="00A57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1 017,92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98491C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883,81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98491C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0029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- 134,11</w:t>
            </w:r>
          </w:p>
        </w:tc>
      </w:tr>
      <w:tr w:rsidR="00A57116" w:rsidRPr="00A57116" w:rsidTr="00A57116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Krátkodobé záväzky spolu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CD3F59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00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984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8 686,05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98491C" w:rsidP="0098491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 6 206,64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002918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- 2 479,41</w:t>
            </w:r>
          </w:p>
        </w:tc>
      </w:tr>
      <w:tr w:rsidR="00A57116" w:rsidRPr="0098491C" w:rsidTr="00A57116"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Rezervy zákonné krátkodobé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8470C7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450,00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8470C7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500,00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8470C7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  <w:r w:rsidR="00DE7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,00</w:t>
            </w:r>
          </w:p>
        </w:tc>
      </w:tr>
      <w:tr w:rsidR="00A57116" w:rsidRPr="00A57116" w:rsidTr="00A57116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Dlhodobé záväzky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98491C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="00CD3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98491C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0  </w:t>
            </w:r>
          </w:p>
        </w:tc>
      </w:tr>
      <w:tr w:rsidR="00A57116" w:rsidRPr="00A57116" w:rsidTr="00A57116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Časové rozlíšenie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CD3F59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98491C"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43 229,71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98491C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14 932,74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002918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- 28 296,97</w:t>
            </w:r>
          </w:p>
        </w:tc>
      </w:tr>
      <w:tr w:rsidR="00A57116" w:rsidRPr="00A57116" w:rsidTr="00A57116"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Bankové úvery a </w:t>
            </w:r>
            <w:proofErr w:type="spellStart"/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ost</w:t>
            </w:r>
            <w:proofErr w:type="spellEnd"/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prijaté </w:t>
            </w:r>
            <w:proofErr w:type="spellStart"/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výpom</w:t>
            </w:r>
            <w:proofErr w:type="spellEnd"/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CD3F59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</w:t>
            </w:r>
            <w:r w:rsidR="0098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98491C" w:rsidP="00A57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0</w:t>
            </w:r>
          </w:p>
        </w:tc>
      </w:tr>
      <w:tr w:rsidR="00A57116" w:rsidRPr="00A57116" w:rsidTr="00A57116"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A57116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Zdroje krytia majetku spolu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CD3F59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98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98491C" w:rsidRPr="00A5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351 934,39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16" w:rsidRPr="00A57116" w:rsidRDefault="0098491C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318 335,91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16" w:rsidRPr="00A57116" w:rsidRDefault="00002918" w:rsidP="00A57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- 33 598,48</w:t>
            </w:r>
          </w:p>
        </w:tc>
      </w:tr>
    </w:tbl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71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Rozpočtové hospodár</w:t>
      </w:r>
      <w:r w:rsidR="00FF76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enie obce Glabušovce v roku 2019</w:t>
      </w: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Prehľad o stave na finančných účtoch:</w:t>
      </w: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Konečný zostatok       Počiatočný stav             Rozdiel:</w:t>
      </w: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Pokladnica                                    </w:t>
      </w:r>
      <w:r w:rsidR="00DB1025">
        <w:rPr>
          <w:rFonts w:ascii="Times New Roman" w:eastAsia="Times New Roman" w:hAnsi="Times New Roman" w:cs="Times New Roman"/>
          <w:sz w:val="24"/>
          <w:szCs w:val="24"/>
          <w:lang w:eastAsia="ar-SA"/>
        </w:rPr>
        <w:t>4 556,86</w:t>
      </w:r>
      <w:r w:rsidR="003212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               </w:t>
      </w:r>
      <w:r w:rsidR="00DB10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DB1025">
        <w:rPr>
          <w:rFonts w:ascii="Times New Roman" w:eastAsia="Times New Roman" w:hAnsi="Times New Roman" w:cs="Times New Roman"/>
          <w:sz w:val="24"/>
          <w:szCs w:val="24"/>
          <w:lang w:eastAsia="ar-SA"/>
        </w:rPr>
        <w:t>2 917,10 €              1 639,76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</w:t>
      </w:r>
    </w:p>
    <w:p w:rsidR="00A57116" w:rsidRPr="00A57116" w:rsidRDefault="00A57116" w:rsidP="00A571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Bankové účty:                         </w:t>
      </w:r>
      <w:r w:rsidR="00DB10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30 492,97 €                 23 859,57 €               6 633,40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     </w:t>
      </w:r>
    </w:p>
    <w:p w:rsidR="00A57116" w:rsidRPr="00A57116" w:rsidRDefault="00A57116" w:rsidP="00A571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Rozdiel:                                                                                     </w:t>
      </w:r>
      <w:r w:rsidR="00DB10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8 273,16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</w:t>
      </w:r>
    </w:p>
    <w:p w:rsidR="00A57116" w:rsidRPr="00A57116" w:rsidRDefault="00A57116" w:rsidP="00A571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>Rozdiel medzi rozpočtovanými príjmami</w:t>
      </w:r>
      <w:r w:rsidR="004D3C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127 101,04 €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</w:t>
      </w:r>
      <w:r w:rsidR="004D3C03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>výdavkami</w:t>
      </w:r>
      <w:r w:rsidR="004D3C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114 599,06 € je 12 501,98. Po odpočítaní nepoužitých dotácií /12 500 € / sa presúva 1,98 € na</w:t>
      </w: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tvorbu rezervného fondu.</w:t>
      </w:r>
    </w:p>
    <w:p w:rsidR="00A57116" w:rsidRPr="00A57116" w:rsidRDefault="00A57116" w:rsidP="00A571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Vyhotovila:  Urbanová Judita – </w:t>
      </w:r>
      <w:proofErr w:type="spellStart"/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>adminst</w:t>
      </w:r>
      <w:proofErr w:type="spellEnd"/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>. pracovníčka</w:t>
      </w:r>
    </w:p>
    <w:p w:rsidR="00A57116" w:rsidRPr="00A57116" w:rsidRDefault="00A57116" w:rsidP="00A571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>Predkladá : Štefan Chudý – starosta obce</w:t>
      </w:r>
    </w:p>
    <w:p w:rsidR="00A57116" w:rsidRPr="00A57116" w:rsidRDefault="00A57116" w:rsidP="00A571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57116" w:rsidRPr="00A57116" w:rsidRDefault="0051552B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  Glabušovciach, dňa 13.05.2020</w:t>
      </w: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57116" w:rsidRPr="00A57116" w:rsidRDefault="00DE79D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Záverečný účet obce za rok 2019</w:t>
      </w:r>
      <w:r w:rsidR="00A57116"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Obecné zastupiteľstvo 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zatvorilo s výrokom: </w:t>
      </w: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>Schválené uznesen</w:t>
      </w:r>
      <w:r w:rsidR="00DE79D6">
        <w:rPr>
          <w:rFonts w:ascii="Times New Roman" w:eastAsia="Times New Roman" w:hAnsi="Times New Roman" w:cs="Times New Roman"/>
          <w:sz w:val="24"/>
          <w:szCs w:val="24"/>
          <w:lang w:eastAsia="ar-SA"/>
        </w:rPr>
        <w:t>ím č.</w:t>
      </w: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Záverečný účet zverejnený dňa:  </w:t>
      </w: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1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Záverečný účet zvesený, dňa: </w:t>
      </w: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7116" w:rsidRPr="00A57116" w:rsidRDefault="00A57116" w:rsidP="00A57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</w:pPr>
    </w:p>
    <w:p w:rsidR="00723BCF" w:rsidRDefault="00723BCF"/>
    <w:sectPr w:rsidR="00723BCF" w:rsidSect="007563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797" w:rsidRDefault="00F87797">
      <w:pPr>
        <w:spacing w:after="0" w:line="240" w:lineRule="auto"/>
      </w:pPr>
      <w:r>
        <w:separator/>
      </w:r>
    </w:p>
  </w:endnote>
  <w:endnote w:type="continuationSeparator" w:id="0">
    <w:p w:rsidR="00F87797" w:rsidRDefault="00F8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3833797"/>
      <w:docPartObj>
        <w:docPartGallery w:val="Page Numbers (Bottom of Page)"/>
        <w:docPartUnique/>
      </w:docPartObj>
    </w:sdtPr>
    <w:sdtContent>
      <w:p w:rsidR="003356EF" w:rsidRDefault="0075631F">
        <w:pPr>
          <w:pStyle w:val="Pta"/>
        </w:pPr>
        <w:r w:rsidRPr="0075631F">
          <w:rPr>
            <w:rFonts w:asciiTheme="majorHAnsi" w:eastAsiaTheme="majorEastAsia" w:hAnsiTheme="majorHAnsi" w:cstheme="majorBidi"/>
            <w:noProof/>
            <w:sz w:val="28"/>
            <w:szCs w:val="28"/>
            <w:lang w:val="sk-SK" w:eastAsia="sk-SK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Vývojový diagram: alternatívny proces 1" o:spid="_x0000_s2049" type="#_x0000_t176" style="position:absolute;margin-left:0;margin-top:0;width:40.35pt;height:34.75pt;z-index:251659264;visibility:visible;mso-position-horizontal:center;mso-position-horizontal-relative:left-margin-area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/L2wIAAOMFAAAOAAAAZHJzL2Uyb0RvYy54bWysVF1v0zAUfUfiP1h+z5K0TttES1HXtAhp&#10;wKQB727iNIbEDrbXtCB+Ej9hT/tjXDtt125CQkArRf6895xzj+/lq21Tow1TmkuR4vAiwIiJXBZc&#10;rFP88cPSm2CkDRUFraVgKd4xjV9NX7647NqEDWQl64IpBEGETro2xZUxbeL7Oq9YQ/WFbJmAzVKq&#10;hhqYqrVfKNpB9Kb2B0Ew8jupilbJnGkNq1m/iacuflmy3LwvS80MqlMM2Iz7Kvdd2a8/vaTJWtG2&#10;4vkeBv0LFA3lApIeQ2XUUHSn+LNQDc+V1LI0F7lsfFmWPGeOA7AJgydsbivaMscFxNHtUSb9/8Lm&#10;7zY3CvECaoeRoA2U6NPD/UZ+lpuHe1RwCto0CaK1YUpQ8/BzI3ao1xuFVr2u1QkEuW1vlOWv22uZ&#10;f9FIyHlFxZrNlJJdxWgBmN15/+yCnWi4ilbdW1lAcnpnpBNyW6rGBgSJ0NbVa3esF9salMNiFA4I&#10;iTDKYYuQcDiILCKfJofLrdLmNZMNINZQ+rKWHcBSZranw25657iMdHOtTX//cM8CEHLJ69r5pBZn&#10;C5CoXwE8cNXuWWSu7N/jIF5MFhPikcFo4ZEgy7zZck680TIcR9kwm8+z8IfNG5Kk4kXBhE1zsGBI&#10;/qzE+8fQm+doQi1rXthwFpJW69W8VmhD4QlE88nwiuxVOjnmn8NwIgKXJ5RA7uBqEHvL0WTskSWJ&#10;vHgcTLwgjK/iUUBiki3PKV1zwf6dEupSHEdQXEfnt9zGQ/t/zo0mDQf3opo3KZ4E9mcP0cTaciEK&#10;NzaU1/34RAoL/1EKKPeh0M7E1re9/812tYUo1swrWezAzkqC3aDfQGeEQSXVN4w66DIp1l/vqGIY&#10;1W8EPIk4JMS2JTch0XgAE3W6szrdoSKHUCk2GPXDuelb2V2r+LqCTKHTSMgZPKOSOzc/ogIqdgKd&#10;xJHadz3bqk7n7tRjb57+AgAA//8DAFBLAwQUAAYACAAAACEAGuRMndkAAAADAQAADwAAAGRycy9k&#10;b3ducmV2LnhtbEyPwU7DMBBE70j8g7VI3KgDqKENcSpEhbjS0nLexksSYa+jeNuEv8dwoZeVRjOa&#10;eVuuJu/UiYbYBTZwO8tAEdfBdtwY2L2/3CxARUG26AKTgW+KsKouL0osbBh5Q6etNCqVcCzQQCvS&#10;F1rHuiWPcRZ64uR9hsGjJDk02g44pnLv9F2W5dpjx2mhxZ6eW6q/tkdvYJ+P9bq533zs33b4qie3&#10;7NdzMeb6anp6BCU0yX8YfvETOlSJ6RCObKNyBtIj8neTt8geQB0M5Ms56KrU5+zVDwAAAP//AwBQ&#10;SwECLQAUAAYACAAAACEAtoM4kv4AAADhAQAAEwAAAAAAAAAAAAAAAAAAAAAAW0NvbnRlbnRfVHlw&#10;ZXNdLnhtbFBLAQItABQABgAIAAAAIQA4/SH/1gAAAJQBAAALAAAAAAAAAAAAAAAAAC8BAABfcmVs&#10;cy8ucmVsc1BLAQItABQABgAIAAAAIQDC+a/L2wIAAOMFAAAOAAAAAAAAAAAAAAAAAC4CAABkcnMv&#10;ZTJvRG9jLnhtbFBLAQItABQABgAIAAAAIQAa5Eyd2QAAAAMBAAAPAAAAAAAAAAAAAAAAADUFAABk&#10;cnMvZG93bnJldi54bWxQSwUGAAAAAAQABADzAAAAOwYAAAAA&#10;" filled="f" fillcolor="#5c83b4" stroked="f" strokecolor="#737373">
              <v:textbox>
                <w:txbxContent>
                  <w:p w:rsidR="003356EF" w:rsidRDefault="0075631F">
                    <w:pPr>
                      <w:pStyle w:val="Pta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 w:rsidRPr="0075631F">
                      <w:rPr>
                        <w:sz w:val="22"/>
                        <w:szCs w:val="22"/>
                      </w:rPr>
                      <w:fldChar w:fldCharType="begin"/>
                    </w:r>
                    <w:r w:rsidR="003356EF">
                      <w:instrText>PAGE    \* MERGEFORMAT</w:instrText>
                    </w:r>
                    <w:r w:rsidRPr="0075631F">
                      <w:rPr>
                        <w:sz w:val="22"/>
                        <w:szCs w:val="22"/>
                      </w:rPr>
                      <w:fldChar w:fldCharType="separate"/>
                    </w:r>
                    <w:r w:rsidR="0033506A" w:rsidRPr="0033506A">
                      <w:rPr>
                        <w:noProof/>
                        <w:sz w:val="28"/>
                        <w:szCs w:val="28"/>
                        <w:lang w:val="sk-SK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797" w:rsidRDefault="00F87797">
      <w:pPr>
        <w:spacing w:after="0" w:line="240" w:lineRule="auto"/>
      </w:pPr>
      <w:r>
        <w:separator/>
      </w:r>
    </w:p>
  </w:footnote>
  <w:footnote w:type="continuationSeparator" w:id="0">
    <w:p w:rsidR="00F87797" w:rsidRDefault="00F87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2B2"/>
    <w:multiLevelType w:val="hybridMultilevel"/>
    <w:tmpl w:val="143212A4"/>
    <w:lvl w:ilvl="0" w:tplc="5FF8399A">
      <w:start w:val="5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DB30045"/>
    <w:multiLevelType w:val="hybridMultilevel"/>
    <w:tmpl w:val="7F36A442"/>
    <w:lvl w:ilvl="0" w:tplc="5A2CBE5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7612E"/>
    <w:multiLevelType w:val="hybridMultilevel"/>
    <w:tmpl w:val="3B2A0906"/>
    <w:lvl w:ilvl="0" w:tplc="AB8C9A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6416C8"/>
    <w:multiLevelType w:val="hybridMultilevel"/>
    <w:tmpl w:val="837C9E0A"/>
    <w:lvl w:ilvl="0" w:tplc="A58EB6C0">
      <w:start w:val="13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2264"/>
    <w:rsid w:val="00002918"/>
    <w:rsid w:val="00074FBD"/>
    <w:rsid w:val="00091D4E"/>
    <w:rsid w:val="00096B28"/>
    <w:rsid w:val="000B78DF"/>
    <w:rsid w:val="000D544B"/>
    <w:rsid w:val="001820E8"/>
    <w:rsid w:val="001B7AB2"/>
    <w:rsid w:val="00211571"/>
    <w:rsid w:val="002275CB"/>
    <w:rsid w:val="002514D5"/>
    <w:rsid w:val="002845C4"/>
    <w:rsid w:val="0029451D"/>
    <w:rsid w:val="002B1BCB"/>
    <w:rsid w:val="002B2264"/>
    <w:rsid w:val="002E4B16"/>
    <w:rsid w:val="002F1828"/>
    <w:rsid w:val="00321216"/>
    <w:rsid w:val="0033506A"/>
    <w:rsid w:val="003356EF"/>
    <w:rsid w:val="003F451D"/>
    <w:rsid w:val="00404D19"/>
    <w:rsid w:val="0041208A"/>
    <w:rsid w:val="004335F8"/>
    <w:rsid w:val="00447AF1"/>
    <w:rsid w:val="004B65D7"/>
    <w:rsid w:val="004C5B08"/>
    <w:rsid w:val="004D3C03"/>
    <w:rsid w:val="004D72B9"/>
    <w:rsid w:val="0051552B"/>
    <w:rsid w:val="005618A4"/>
    <w:rsid w:val="00597096"/>
    <w:rsid w:val="005C76E8"/>
    <w:rsid w:val="005F6E9F"/>
    <w:rsid w:val="006E0A3B"/>
    <w:rsid w:val="006F482A"/>
    <w:rsid w:val="006F7AA7"/>
    <w:rsid w:val="00723BCF"/>
    <w:rsid w:val="0075631F"/>
    <w:rsid w:val="007F2400"/>
    <w:rsid w:val="00817A6A"/>
    <w:rsid w:val="00825CAF"/>
    <w:rsid w:val="008470C7"/>
    <w:rsid w:val="00901CDD"/>
    <w:rsid w:val="00923A49"/>
    <w:rsid w:val="00972852"/>
    <w:rsid w:val="0098491C"/>
    <w:rsid w:val="009D67E2"/>
    <w:rsid w:val="00A57116"/>
    <w:rsid w:val="00A935D1"/>
    <w:rsid w:val="00B52C28"/>
    <w:rsid w:val="00B90AAB"/>
    <w:rsid w:val="00C34335"/>
    <w:rsid w:val="00C46010"/>
    <w:rsid w:val="00C5729E"/>
    <w:rsid w:val="00CD3F59"/>
    <w:rsid w:val="00D30708"/>
    <w:rsid w:val="00DA5695"/>
    <w:rsid w:val="00DB1025"/>
    <w:rsid w:val="00DC5D47"/>
    <w:rsid w:val="00DE79D6"/>
    <w:rsid w:val="00E36342"/>
    <w:rsid w:val="00E91D19"/>
    <w:rsid w:val="00EE32C7"/>
    <w:rsid w:val="00F402D4"/>
    <w:rsid w:val="00F77803"/>
    <w:rsid w:val="00F81B79"/>
    <w:rsid w:val="00F87797"/>
    <w:rsid w:val="00FA1BF1"/>
    <w:rsid w:val="00FF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63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A5711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customStyle="1" w:styleId="PtaChar">
    <w:name w:val="Päta Char"/>
    <w:basedOn w:val="Predvolenpsmoodseku"/>
    <w:link w:val="Pta"/>
    <w:uiPriority w:val="99"/>
    <w:rsid w:val="00A57116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7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72B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C7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CHUDÝ Štefan</dc:creator>
  <cp:lastModifiedBy>Win10</cp:lastModifiedBy>
  <cp:revision>2</cp:revision>
  <cp:lastPrinted>2020-06-04T11:54:00Z</cp:lastPrinted>
  <dcterms:created xsi:type="dcterms:W3CDTF">2020-06-04T18:45:00Z</dcterms:created>
  <dcterms:modified xsi:type="dcterms:W3CDTF">2020-06-04T18:45:00Z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197246684</vt:i4>
  </property>
</Properties>
</file>