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VÝROČNÁ SPRÁVA 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OBCE GLABUŠOVCE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ZA ROK 2019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1676400" cy="1676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OBSAH</w:t>
      </w: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str.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1. Základná charakteristika obce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1.1   Geografické údaje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1.2   Demografické údaje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1.3   Ekonomické údaje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1.4   Symboly obce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1.5   História obce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1.6   Pamiatky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1.7   Významné osobnosti obce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1.8   Výchova a vzdelávanie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1.9   Zdravotníctvo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1.10 Sociálne zabezpečenie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1.11 Kultúra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1.12 Hospodárstvo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1.13 Organizačná štruktúra obce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2. Rozpočet obce na rok 2018 a jeho plnenie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2.1.1   Bežné príjmy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7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2.2.1   Bežné výdavky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8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3. Hospodárenie obce a rozdelenie výsledku hospodárenia za rok 2018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12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4. Bilancia aktív a pasív v tis. €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13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5. Ostatné dôležité informácie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15</w:t>
      </w:r>
    </w:p>
    <w:p w:rsidR="00D02FD2" w:rsidRPr="00D02FD2" w:rsidRDefault="00D02FD2" w:rsidP="00D02FD2">
      <w:pPr>
        <w:numPr>
          <w:ilvl w:val="1"/>
          <w:numId w:val="4"/>
        </w:num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Prijaté granty a transfery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14</w:t>
      </w:r>
    </w:p>
    <w:p w:rsidR="00D02FD2" w:rsidRPr="00D02FD2" w:rsidRDefault="00D02FD2" w:rsidP="00D02FD2">
      <w:pPr>
        <w:numPr>
          <w:ilvl w:val="1"/>
          <w:numId w:val="4"/>
        </w:num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Poskytnuté dotácie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14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5.3Vý</w:t>
      </w:r>
      <w:r w:rsidRPr="00D02FD2">
        <w:rPr>
          <w:rFonts w:ascii="Times New Roman" w:eastAsia="Times New Roman" w:hAnsi="Times New Roman" w:cs="Times New Roman"/>
          <w:lang w:eastAsia="ar-SA"/>
        </w:rPr>
        <w:t xml:space="preserve">znamné investičné akcie v roku 2018                                                                     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14      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5.4   Predpokladaný budúci vývoj činnosti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14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6.5   Udalosti osobitného významu po skončení účtovného obdobia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15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Základná charakteristika Obce  Glabušovce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 je samostatný územný samosprávny a správny celok Slovenskej republiky. Obec je právnickou osobou, ktorá samostatne hospodári s vlastným majetkom a s vlastnými príjmami. Základnou úlohou obce pri výkone samosprávy je starostlivosť o všestranný rozvoj jej územia a o potreby jej obyvateľov.  Na základe administratívno-správneho členenia SR z roku 1996 je obec Glabušovce zaradená do okresu Veľký Krtíš, kraj Banskobystrický.  Od okresného mesta Veľký Krtíš je Glabušovce vzdialené 15  km.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Geografické údaje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Geografická poloha obce : Obec Glabušovce leží v plytkej doline Ipeľskej kotliny.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Susedné obce : Glabušovce susedí s obcami Čeláre,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Kirť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Zombor, Olováry , Malé Zlievce , Bušince, 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Celková rozloha obce : výmera katastrálneho územia obce Glabušovce  je  451 ha.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Nadmorská výška : Stred obce sa nachádza v nadmorskej výške 170 m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n.m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Chotár katastra sa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nachádza v nadmorskej výške od 168do 280 m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n.m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Demografické údaje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Hustota  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počet obyvateľov :  V roku 2019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žilo v obci Glabuš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ovce 114 obyvateľov, z toho 53 mužov a 61 žien. Detí do 18 rokov bolo 23 a dospelých 91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Národnostná štruktúra : Väčšina obyvateľov obce hlavne staršia generácia  je maďarskej národnosti , slovenská pri mladšej generácií.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Štruktúra obyvateľstva podľa náboženského významu : rímsko-katolícka ,evanjelická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Vývoj počtu obyvateľov : . Maximálny počet obyvateľov žil v obci v roku 1869 (231) obyvateľov minimálny v roku 2008.  Obec dosahovala svoje maximum v počte obyvateľov v roku 1869. Tento stav značne poklesol v roku 1890, kedy bolo v obci 134 obyvateľov. Do roku 1970 sa stav vylepšoval, obec prekročila hranicu opäť 200 obyvateľov a mala ich v tomto roku 2005. Od tohto roku sa počty neustále  znižujú. Príčinou je imigrácia mladých rodín za lepšími pracovnými príležitosťami do miest alebo do zahraničia ako aj klesajúci počet narodení a zvyšujúci počet úmrtnosti  obyvateľstva.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Ekonomické údaje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Nezamestnanosť v obci : V zozname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ÚPSVaR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V.Krtíš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 uvedený počet dlhodobo nezamestnaných občanov  k 31.12.2018 :   2 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Vývoj nezamestnanosti : V roku 2000 došlo k najväčšiemu nárastu nezamestnanosti na 31 nezamestnaných osôb . V roku 2002 bolo spolu evidovaných 23 nezamestnaných a postupne klesal.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Symboly obce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Erb obce : V modrom štíte medzi striebornými , hrotmi nahor smerujúcimi radlicami – lemešom a čerieslo, zlaté plné vrece, dolu strieborná jedlička, sprevádzaná sprava zlatou hviezdou a zľava strieborným rastúcim polmesiacom s troma zlatými hviezdičkami.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Vlajka obce : pozostáva z  piatich pozdĺžnych pruhov vo farbách bielej (1/7), modrej (1/7), žltej (3/7), modrej (1/7) a bielej (1/7). Vlajka má pomer strán 2:3 a ukončená je troma cípmi, t.j. dvomi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zástrihmi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, siahajúcimi do tretiny listu vlajky.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Pečať obce :</w:t>
      </w: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Najstaršie zistené pečatidlo –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typárium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obce poznáme podľa bližšie nedatovaného odtlačku na urbárskych písomnostiach z roku 1770. Pečať je okrúhla, jej obsah je však ťažko čitateľný. V dolnej časti pečatného poľa možno veľmi dobre rozoznať ihličnatý strom, pri ňom hviezdu a polmesiac s tromi menšími hviezdičkami. Vyššie po bokoch sú zrejme hrotmi nahor smerujúce časti pluhu – lemeš a čerieslo. Mladšie pečatidlo vytvorené už na začiatku 19.stor. nesie maďarský kruhopis GALABOCZ FALLU a letopočet 1803.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Pečať Glabušoviec je okrúhla, uprostred s obecným symbolom a kruhopisom OBEC GLABUŠOVCE. Pečať má priemer 35 mm, čo je v súlade s domácimi zvyklosťami a predpismi o používaní pečiatok s obecnými symbolmi.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História obce:  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Prvá zmienka  o obci je z roku 1297. Jej názov bol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Galabuch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Ďalšie staré a cudzojazyčné pomenovania obce boli :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Galaboch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(1431),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Glabošovce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(1920), maďarsky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Galábocs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Dnešný názov Glabušovce je od roku 1948. Obec patrila rozličným zemepánom (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Kačicovcom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Prónayovcom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Beneovcom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i.). Zničili ju Turci, v roku 1554 bola pustá, v rokoch 1554-1594 bola obsadená Turkmi, potom sa opäť zaľudnila. V roku 1828 mala 29 domov a 274 obyvateľov. Zaoberali sa poľnohospodárstvom a vinohradníctvom. V rokoch 1938-1944 bola obec pripojená k Maďarsku.</w:t>
      </w:r>
    </w:p>
    <w:p w:rsidR="00D02FD2" w:rsidRPr="00D02FD2" w:rsidRDefault="00D02FD2" w:rsidP="00D02FD2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Celkovo v 20. storočí patrili Glabušovce k najmenším pohraničným obciam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Modrokamenského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okresu. V roku 1919 obec obsadila dočasne Červená armáda Maďarska. Snažili sa aspoň niektoré plochy pripojiť naspäť z Československa k Maďarsku. V roku 1923 vypukol štrajk poľnohospodárskych robotníkov. Do tohto štrajku sa zapojili aj robotníci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Bleira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Alexandera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veľkostatkára z Glabušoviec. Štrajkujúci chceli zvýšenie platov, čo sa im nepodarilo presadiť, ich životné podmienky sa nezmenili.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Pamiatky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Obec Glabušovce nemá evidované žiadne kultúrne pamiatky, ktoré by boli registrované v ústrednom zozname kultúrnych pamiatok. V obci sa ale nachádza starobylá zrekonštruovaná zvonica, ktorá pochádza z r. 1850, ďalej historická studnička v strede obce do ktorej podľa povery Turkom, ktorí mali nadvládu v obci v rokoch 1554-1594, spadlo zlaté jablko. V obci dal v roku 1830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Jankovics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Imre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postaviť klasicistický kaštieľ, ktorý bol neskôr v majetku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Battik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Sándora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. Posledným majiteľom do roku 1953 bol Karol Slávik z Česka. V súčasnej dobe je kaštieľ v troskách.</w:t>
      </w:r>
    </w:p>
    <w:p w:rsidR="00D02FD2" w:rsidRPr="00D02FD2" w:rsidRDefault="00D02FD2" w:rsidP="00D02FD2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Významné osobnosti obce: 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 Glabušovciach nepôsobila žiadna významná osobnosť, žilo a pôsobilo tu viacej  učiteľských rodín ( v čase keď tu ešte pôsobila  škola ).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Výchova a vzdelávanie</w:t>
      </w: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: V 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obci sa nenachádza Materská ani Základná škola , najbližšie deti dochád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zajú do ZŠ do Bušiniec .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Osobitnú ZŠ navštevujú vo Veľkom Krtíši . Strednú školu navštevujú v Lučenci, v Banskej Štiavnici a v Banskej Bystrici, vysokú školu v Nitre, osemročné gymnázium vo Veľkom Krtíši . </w:t>
      </w: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Zdravotníctvo</w:t>
      </w: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Zdravotnú starostlivosť v obci poskytuje:</w:t>
      </w:r>
    </w:p>
    <w:p w:rsidR="00D02FD2" w:rsidRPr="00D02FD2" w:rsidRDefault="00D02FD2" w:rsidP="00D02FD2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Nemocnica s poliklinikou vo Veľkom Krtíši </w:t>
      </w:r>
    </w:p>
    <w:p w:rsidR="00D02FD2" w:rsidRPr="00D02FD2" w:rsidRDefault="00D02FD2" w:rsidP="00D02FD2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Za obvodným lekárom obyvateľstvo podľa vlastného výberu dochádza do Bušiniec, Olovár, Čelár, Veľkého Krtíša a Lučenca 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Sociálne zabezpečenie</w:t>
      </w: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Sociálne služby pre  obec zabezpečuje :</w:t>
      </w:r>
    </w:p>
    <w:p w:rsidR="00D02FD2" w:rsidRPr="00D02FD2" w:rsidRDefault="00D02FD2" w:rsidP="00D02FD2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Domov dôchodcov  vo Veľkom Krtíši.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Kultúra</w:t>
      </w: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Spoločenský a kultúrny život v obci zabezpečuje samospráva obce. Každý  rok sa snaží usporiadať obecné oslavy , pre starších obyvateľov deň dôchodcov a pre deti stretnutie s Mikulášom, Silvester.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02FD2" w:rsidRPr="00D02FD2" w:rsidRDefault="00D02FD2" w:rsidP="00D02FD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Na základe analýzy doterajšieho vývoja možno očakávať, že kultúrny a spoločenský život sa bude orientovať na  zachovanie národnej identity a kultúrneho dedičstva.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Hospodárstvo </w:t>
      </w: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Najvýznamnejší poskytovatelia služieb v obci :</w:t>
      </w: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   Žiadny</w:t>
      </w: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Najvýznamnejší priemysel v obci :</w:t>
      </w:r>
    </w:p>
    <w:p w:rsidR="00D02FD2" w:rsidRPr="00D02FD2" w:rsidRDefault="00D02FD2" w:rsidP="00D02FD2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Žiadny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Najvýznamnejšia poľnohospodárska výroba v obci :</w:t>
      </w:r>
    </w:p>
    <w:p w:rsidR="00D02FD2" w:rsidRPr="00D02FD2" w:rsidRDefault="00D02FD2" w:rsidP="00D02F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KORPOD s.r.o. , Dunajská Streda</w:t>
      </w:r>
    </w:p>
    <w:p w:rsidR="00D02FD2" w:rsidRPr="00D02FD2" w:rsidRDefault="00D02FD2" w:rsidP="00D02F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SHR Vojtech Adam  , Čeláre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Na základe analýzy doterajšieho vývoja možno očakávať, že hospodársky život v obci sa bude orientovať na :  poľnohospodársku výrobu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numPr>
          <w:ilvl w:val="1"/>
          <w:numId w:val="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Organizačná štruktúra obce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obce:                      Štefan Chudý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Zástupca starostu obce :       Milan Molnár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Hlavný kontrolór obce:       Ing. Slávka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Čerpáková</w:t>
      </w:r>
      <w:proofErr w:type="spellEnd"/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5AF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Obecné zastupiteľstvo:        Milan Molnár, Bc.</w:t>
      </w:r>
      <w:r w:rsidR="006C1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Monika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Bercsényiová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Karol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Gubányi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C1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C15AF" w:rsidRDefault="006C15AF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="00D02FD2"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Marcel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Krasnica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Jozef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Vámoš</w:t>
      </w:r>
      <w:proofErr w:type="spellEnd"/>
    </w:p>
    <w:p w:rsidR="00D02FD2" w:rsidRPr="00D02FD2" w:rsidRDefault="006C15AF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</w:p>
    <w:p w:rsidR="00D02FD2" w:rsidRPr="00D02FD2" w:rsidRDefault="006C15AF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</w:p>
    <w:p w:rsidR="00D02FD2" w:rsidRPr="00D02FD2" w:rsidRDefault="00D02FD2" w:rsidP="00D02FD2">
      <w:pPr>
        <w:suppressAutoHyphens/>
        <w:spacing w:after="0" w:line="240" w:lineRule="auto"/>
        <w:ind w:left="2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Obecný úrad: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Sídli  na adrese:  Glabušovce č.24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6C15AF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Rozpočet obce na rok 2019</w:t>
      </w:r>
      <w:r w:rsidR="00D02FD2" w:rsidRPr="00D02F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a jeho plnenie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Rozpočet obce je základným nástrojom finančného hospodárenia v príslušnom rozpočtovom roku, ktorým sa riadi financovanie úloh a funkcií obce v príslušnom rozpočtovom roku. Rozpočet obce je súčasťou rozpočtu verejnej správy. Rozpočtový rok je zhodný s kalendárnym rokom. Rozpočet obce vyjadruje samostatnosť hospodárenia obce.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Rozpočet obce obsahuje príjmy a výdavky, v ktorých sú vyjadrené finančné vzťahy:</w:t>
      </w:r>
    </w:p>
    <w:p w:rsidR="00D02FD2" w:rsidRPr="00D02FD2" w:rsidRDefault="00D02FD2" w:rsidP="00D02FD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 právnickým osobám a fyzickým osobám - podnikateľom pôsobiacim na území obce, </w:t>
      </w:r>
    </w:p>
    <w:p w:rsidR="00D02FD2" w:rsidRPr="00D02FD2" w:rsidRDefault="00D02FD2" w:rsidP="00D02FD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ako aj k obyvateľom žijúcim na tomto území vyplývajúce pre nich zo zákonov a z iných všeobecne záväzných právnych predpisov, zo VZN obce, ako aj zo zmlúv.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Rozpočet obce zahŕňa aj finančné vzťahy štátu k rozpočtom obcí :</w:t>
      </w:r>
    </w:p>
    <w:p w:rsidR="00D02FD2" w:rsidRPr="00D02FD2" w:rsidRDefault="00D02FD2" w:rsidP="00D02FD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podiely na daniach v správe štátu,</w:t>
      </w:r>
    </w:p>
    <w:p w:rsidR="00D02FD2" w:rsidRPr="00D02FD2" w:rsidRDefault="00D02FD2" w:rsidP="00D02FD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dotácia na úhradu nákladov preneseného výkonu štátnej správy, </w:t>
      </w:r>
    </w:p>
    <w:p w:rsidR="00D02FD2" w:rsidRPr="00D02FD2" w:rsidRDefault="00D02FD2" w:rsidP="00D02FD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ďalšie dotácie v súlade so zákonom o štátnom rozpočte na príslušný rozpočtový rok.</w:t>
      </w:r>
    </w:p>
    <w:p w:rsidR="00D02FD2" w:rsidRPr="00D02FD2" w:rsidRDefault="00D02FD2" w:rsidP="00D02FD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V rozpočte obce sa uplatňuje rozpočtová klasifikácia v súlade s osobitným predpisom.</w:t>
      </w:r>
    </w:p>
    <w:p w:rsidR="00D02FD2" w:rsidRPr="00D02FD2" w:rsidRDefault="006C15AF" w:rsidP="00D02FD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Rozpočet obce na rok 2019</w:t>
      </w:r>
      <w:r w:rsidR="00D02FD2"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bol zostavený v súlade s ustanovením § 10 zákona č.583/2004 </w:t>
      </w:r>
      <w:proofErr w:type="spellStart"/>
      <w:r w:rsidR="00D02FD2"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Z.z</w:t>
      </w:r>
      <w:proofErr w:type="spellEnd"/>
      <w:r w:rsidR="00D02FD2"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 rozpočtových pravidlách územnej samosprávy a o zmene a doplnení niektorých zákonov v znení neskorších predpisov. </w:t>
      </w:r>
    </w:p>
    <w:p w:rsidR="00D02FD2" w:rsidRPr="00D02FD2" w:rsidRDefault="00D02FD2" w:rsidP="00D02FD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Rozpočet obce sa vnútorne člení na bežné príjmy a bežné výdavky (ďalej len bežný rozpočet), kapitálové príjmy a kapitálové výdavky (ďalej len kapitálový rozpočet) a finančné operácie. </w:t>
      </w:r>
    </w:p>
    <w:p w:rsidR="006C15AF" w:rsidRPr="00A57116" w:rsidRDefault="006C15AF" w:rsidP="006C15A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Rozpočet pre rok 2019</w:t>
      </w:r>
      <w:r w:rsidR="00D02FD2"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bol schválený Obecným zastupiteľstvom dňa </w:t>
      </w:r>
      <w:r>
        <w:rPr>
          <w:rFonts w:ascii="Times New Roman" w:hAnsi="Times New Roman" w:cs="Times New Roman"/>
          <w:b/>
          <w:sz w:val="24"/>
          <w:szCs w:val="24"/>
        </w:rPr>
        <w:t>10.12.2018  uznesením č. 44/2018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vo  výške príjmov 35 278,-€  a výdavkov 35 278</w:t>
      </w:r>
      <w:r w:rsidRPr="00A57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,- €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2.1.1 Bežné príjmy</w:t>
      </w: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3210"/>
      </w:tblGrid>
      <w:tr w:rsidR="00D02FD2" w:rsidRPr="00D02FD2" w:rsidTr="00D02FD2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Príjmy celkom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 v € )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Schválený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6C15AF" w:rsidP="006C15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35 278,00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Upravený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6C15AF" w:rsidP="006C15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114 903,81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6C15AF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Skutočnosť k 31.12.2019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6C15AF" w:rsidP="006C15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110 395,04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plnenia k upravenému rozpočtu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8B6917" w:rsidP="006C15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96,07 %</w:t>
            </w:r>
          </w:p>
        </w:tc>
      </w:tr>
    </w:tbl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Plnenie rozpočtu bežných príjmov obce a rozpočtových organizácií</w:t>
      </w:r>
    </w:p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3885"/>
        <w:gridCol w:w="1817"/>
        <w:gridCol w:w="1701"/>
        <w:gridCol w:w="1134"/>
      </w:tblGrid>
      <w:tr w:rsidR="00D02FD2" w:rsidRPr="00D02FD2" w:rsidTr="00D02FD2">
        <w:trPr>
          <w:trHeight w:val="447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Príjmy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 po úprave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Plnenie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2FD2" w:rsidRPr="00D02FD2" w:rsidTr="00D02FD2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– Daňové príjmy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8B6917" w:rsidP="008B6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36 060,00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FD2" w:rsidRPr="00D02FD2" w:rsidRDefault="008B6917" w:rsidP="008B6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34 287,48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2FD2" w:rsidRPr="00D02FD2" w:rsidTr="00D02FD2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 – Nedaňové príjmy (bežné)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8B6917" w:rsidP="008B6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68 955,42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FD2" w:rsidRPr="00D02FD2" w:rsidRDefault="008B6917" w:rsidP="008B6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65 950,98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D02FD2" w:rsidRPr="00D02FD2" w:rsidTr="00D02FD2">
        <w:trPr>
          <w:trHeight w:val="417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 – Bežné granty a transfery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8B6917" w:rsidP="008B6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9 888,39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FD2" w:rsidRPr="00D02FD2" w:rsidRDefault="008B6917" w:rsidP="008B6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10 156,58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2FD2" w:rsidRPr="00D02FD2" w:rsidTr="00D02FD2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Bežné príjmy celkom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21CF1" w:rsidP="008B6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114 903,81</w:t>
            </w:r>
          </w:p>
          <w:p w:rsidR="00D02FD2" w:rsidRPr="00D02FD2" w:rsidRDefault="00D02FD2" w:rsidP="008B6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FD2" w:rsidRPr="00D02FD2" w:rsidRDefault="00D21CF1" w:rsidP="008B6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110 395,04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</w:p>
        </w:tc>
      </w:tr>
    </w:tbl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 Bežný rozpočet</w:t>
      </w: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ar-SA"/>
        </w:rPr>
        <w:t xml:space="preserve">1.1 Bežné príjmy – daňové príjmy </w:t>
      </w:r>
      <w:r w:rsidRPr="00D02FD2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>:</w:t>
      </w:r>
    </w:p>
    <w:p w:rsidR="00D21CF1" w:rsidRPr="00A57116" w:rsidRDefault="00D21CF1" w:rsidP="00D21C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) Výnos dane z príjmov poukázaný územnej samospráve  Z predpokladanej finančnej čias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tky v sume 26 600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€ z výnosu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dane z príjmov boli k 31.12.2019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poukázané pr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ostriedky zo ŠR v sume 26 593,13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,- €,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čo predstavuje plnenie na 99,97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</w:t>
      </w:r>
      <w:r w:rsidRPr="00A57116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>11009,25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21CF1" w:rsidRPr="00A57116" w:rsidRDefault="00D21CF1" w:rsidP="00D21C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b) Daň z nehnuteľností Z rozpočtovaných 8 000,- € 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 skutočný príjem k 31. 12.2019 v sume 6 229,35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€, čo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je 77,86</w:t>
      </w:r>
      <w:r w:rsidRPr="00A571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plnenie. Príjmy dan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 z pozemkov boli v sume 4 675,82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,- €, da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 zo stavieb boli v sume 1 553,53 € </w:t>
      </w:r>
      <w:r w:rsidRPr="003356EF">
        <w:rPr>
          <w:rFonts w:ascii="Times New Roman" w:eastAsia="Times New Roman" w:hAnsi="Times New Roman" w:cs="Times New Roman"/>
          <w:sz w:val="24"/>
          <w:szCs w:val="24"/>
          <w:lang w:eastAsia="ar-SA"/>
        </w:rPr>
        <w:t>.  K 31.12.2019 obec eviduje pohľadávky na dani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 nehnuteľností v sume 1 125,42 €</w:t>
      </w:r>
    </w:p>
    <w:p w:rsidR="00D21CF1" w:rsidRPr="00A57116" w:rsidRDefault="00D21CF1" w:rsidP="00D21C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c) Daň za psa. Z rozpočtovaných 160,- €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bol skutočný príjem k 31.12.2019 v sume 179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,- €, čo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 111,87</w:t>
      </w:r>
      <w:r w:rsidRPr="00A571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plnenie.   K 31.12.2019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obec eviduje pohľadávku na </w:t>
      </w:r>
      <w:r w:rsidRPr="003356EF">
        <w:rPr>
          <w:rFonts w:ascii="Times New Roman" w:eastAsia="Times New Roman" w:hAnsi="Times New Roman" w:cs="Times New Roman"/>
          <w:sz w:val="24"/>
          <w:szCs w:val="24"/>
          <w:lang w:eastAsia="ar-SA"/>
        </w:rPr>
        <w:t>dani za psa v sume 12,-€</w:t>
      </w:r>
    </w:p>
    <w:p w:rsidR="00D21CF1" w:rsidRPr="00A57116" w:rsidRDefault="00D21CF1" w:rsidP="00D21C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d) Poplatok za komunálny odpad a drobný staveb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ný odpad  Z rozpočtovaných 1 300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,- € bol skutočný príjem k 31.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12.2019 v sume 1 286 €, čo je 98,92 % plnenie.. K 31.12.2019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obec </w:t>
      </w:r>
      <w:r w:rsidRPr="003356EF">
        <w:rPr>
          <w:rFonts w:ascii="Times New Roman" w:eastAsia="Times New Roman" w:hAnsi="Times New Roman" w:cs="Times New Roman"/>
          <w:sz w:val="24"/>
          <w:szCs w:val="24"/>
          <w:lang w:eastAsia="ar-SA"/>
        </w:rPr>
        <w:t>eviduje pohľadávky na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poplatku za komunálne odpady 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drobné stavebné odpady v sume 31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,- €.</w:t>
      </w:r>
    </w:p>
    <w:p w:rsidR="00D21CF1" w:rsidRPr="00362E04" w:rsidRDefault="00D21CF1" w:rsidP="00D21C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362E04"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ar-SA"/>
        </w:rPr>
        <w:t>1.2  Bežné príjmy- nedaňové príjmy</w:t>
      </w:r>
    </w:p>
    <w:p w:rsidR="00D21CF1" w:rsidRPr="00A57116" w:rsidRDefault="00D21CF1" w:rsidP="00D21C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Rozpočet po zmenách na rok 2019 bol 68 955,42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.Skutočnosť 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31.12.2019 bola 65 950,98 € čo je 95,62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</w:t>
      </w:r>
    </w:p>
    <w:p w:rsidR="00D21CF1" w:rsidRPr="00A57116" w:rsidRDefault="00D21CF1" w:rsidP="00D21C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a) Ide o príjmy: 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prenájom pozemkov </w:t>
      </w:r>
    </w:p>
    <w:p w:rsidR="00D02FD2" w:rsidRPr="00D02FD2" w:rsidRDefault="00D21CF1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b) Administratívne poplatky a iné poplatky -  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správne poplatky , relácie v MR , recyklačný fond, za kopírovanie , predaj palivového dreva 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tržby za predaný tovar v obchod</w:t>
      </w: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711B80" w:rsidRPr="00A57116" w:rsidRDefault="00711B80" w:rsidP="00711B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1B80" w:rsidRPr="00A57116" w:rsidRDefault="00711B80" w:rsidP="00711B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04"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ar-SA"/>
        </w:rPr>
        <w:t>1.3 Granty a transfery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Rozpočet na rok 2019 bol 9 888,39.  Skutočnosť k 31.12.2019 bola 10 156,58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€.  Patria se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 transfery zo ŠR  na 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voľby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prezidenta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voľby do EP, 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REGOB, prís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pevok z ÚPSVaR na AČ 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 dotácie z VÚC  na obecné oslavy.</w:t>
      </w:r>
    </w:p>
    <w:p w:rsidR="00711B80" w:rsidRPr="00A57116" w:rsidRDefault="00711B80" w:rsidP="00711B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1B80" w:rsidRPr="00A57116" w:rsidRDefault="00711B80" w:rsidP="00711B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Granty a transfery boli účelovo viazané a boli použité v súlade s ich účelom. </w:t>
      </w:r>
    </w:p>
    <w:p w:rsidR="00711B80" w:rsidRPr="00A57116" w:rsidRDefault="00711B80" w:rsidP="00711B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2.1.2 Kapitálové príjmy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3210"/>
      </w:tblGrid>
      <w:tr w:rsidR="00D02FD2" w:rsidRPr="00D02FD2" w:rsidTr="00D02FD2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Príjmy celkom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 v € )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Schválený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Upravený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4B43D5" w:rsidRDefault="00711B80" w:rsidP="00711B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9 500,00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711B80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Skutočnosť k 31.12.2019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4B43D5" w:rsidRDefault="00711B80" w:rsidP="00711B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12 500,00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plnenia k upravenému rozpočtu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4B43D5" w:rsidRDefault="00302230" w:rsidP="003022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eastAsia="ar-SA"/>
              </w:rPr>
              <w:t>131,57 %</w:t>
            </w:r>
          </w:p>
        </w:tc>
      </w:tr>
    </w:tbl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Plnenie rozpočtu kapitálových príjmov obce 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3240"/>
        <w:gridCol w:w="1800"/>
        <w:gridCol w:w="1620"/>
        <w:gridCol w:w="1230"/>
      </w:tblGrid>
      <w:tr w:rsidR="00D02FD2" w:rsidRPr="00D02FD2" w:rsidTr="00D02FD2">
        <w:trPr>
          <w:trHeight w:val="4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Kategória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Text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Upravený</w:t>
            </w:r>
          </w:p>
          <w:p w:rsidR="00D02FD2" w:rsidRPr="00D02FD2" w:rsidRDefault="004B43D5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 2019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(v €)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</w:t>
            </w:r>
          </w:p>
          <w:p w:rsidR="00D02FD2" w:rsidRPr="00D02FD2" w:rsidRDefault="004B43D5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(v €)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</w:tr>
      <w:tr w:rsidR="00D02FD2" w:rsidRPr="00D02FD2" w:rsidTr="00D02FD2">
        <w:trPr>
          <w:trHeight w:val="315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4B43D5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4B43D5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Príjmy celkom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4B43D5" w:rsidP="004B43D5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9 500,00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4B43D5" w:rsidP="004B43D5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12 500,00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4B43D5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02FD2" w:rsidRPr="00D02FD2" w:rsidTr="00D02FD2">
        <w:trPr>
          <w:trHeight w:val="315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4B43D5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4B43D5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Kapitálové príjmy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4B43D5" w:rsidP="004B43D5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9 500,00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4B43D5" w:rsidP="004B43D5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12 500,00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4B43D5" w:rsidP="004B43D5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131,57 %</w:t>
            </w:r>
          </w:p>
        </w:tc>
      </w:tr>
      <w:tr w:rsidR="00D02FD2" w:rsidRPr="00D02FD2" w:rsidTr="00D02FD2">
        <w:trPr>
          <w:trHeight w:val="315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4B43D5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4B43D5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Kapitálové granty a transfery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4B43D5" w:rsidP="004B43D5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4B43D5" w:rsidP="004B43D5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4B43D5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02FD2" w:rsidRPr="00D02FD2" w:rsidRDefault="00D02FD2" w:rsidP="004B43D5">
      <w:pPr>
        <w:tabs>
          <w:tab w:val="right" w:pos="8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3D5" w:rsidRPr="00A57116" w:rsidRDefault="00D02FD2" w:rsidP="004B43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2FD2"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ar-SA"/>
        </w:rPr>
        <w:t>Kapitálové príjmy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4B43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 rozpočtovaných 9 500</w:t>
      </w:r>
      <w:r w:rsidR="004B43D5"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€ po úprave bol príjem </w:t>
      </w:r>
      <w:r w:rsidR="004B43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12 500,- € </w:t>
      </w:r>
    </w:p>
    <w:p w:rsidR="004B43D5" w:rsidRPr="00A57116" w:rsidRDefault="004B43D5" w:rsidP="004B43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9 500,- € na rekonštrukciu kultúrneho domu a 3 000,-€ na ústredné kúrenie na Obecnom úrade</w:t>
      </w:r>
    </w:p>
    <w:p w:rsidR="004B43D5" w:rsidRPr="00A57116" w:rsidRDefault="004B43D5" w:rsidP="004B43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2.1.3 Príjmové finančné operácie</w:t>
      </w: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3210"/>
      </w:tblGrid>
      <w:tr w:rsidR="00D02FD2" w:rsidRPr="00D02FD2" w:rsidTr="00D02FD2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Príjmy celkom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 v € )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Schválený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4B43D5" w:rsidP="004B43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5 000,00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Upravený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4B43D5" w:rsidP="004B4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102 008,05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4B43D5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Skutočnosť k 31.12.2019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4B43D5" w:rsidP="004B43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4 206,00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plnenia k upravenému rozpočtu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302230" w:rsidP="003022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4,12 %</w:t>
            </w:r>
          </w:p>
        </w:tc>
      </w:tr>
    </w:tbl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Plnenie rozpočtu príjmových finančných operácií obce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3240"/>
        <w:gridCol w:w="1800"/>
        <w:gridCol w:w="1620"/>
        <w:gridCol w:w="1230"/>
      </w:tblGrid>
      <w:tr w:rsidR="00D02FD2" w:rsidRPr="00D02FD2" w:rsidTr="00D02FD2">
        <w:trPr>
          <w:trHeight w:val="4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Hlavná 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Kategória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Text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Upravený</w:t>
            </w:r>
          </w:p>
          <w:p w:rsidR="00D02FD2" w:rsidRPr="00D02FD2" w:rsidRDefault="00302230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 2019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(v  €)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</w:t>
            </w:r>
          </w:p>
          <w:p w:rsidR="00D02FD2" w:rsidRPr="00D02FD2" w:rsidRDefault="00302230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(v €)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</w:tr>
      <w:tr w:rsidR="00D02FD2" w:rsidRPr="00D02FD2" w:rsidTr="00D02FD2">
        <w:trPr>
          <w:trHeight w:val="315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Príjmy celkom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302230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 w:rsidR="006A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102 008,05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302230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r w:rsidR="006A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4 206,00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6A3B2B" w:rsidP="006A3B2B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4,12 %</w:t>
            </w:r>
          </w:p>
        </w:tc>
      </w:tr>
      <w:tr w:rsidR="00302230" w:rsidRPr="00D02FD2" w:rsidTr="00D02FD2">
        <w:trPr>
          <w:trHeight w:val="315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0" w:rsidRPr="00D02FD2" w:rsidRDefault="00302230" w:rsidP="00302230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0" w:rsidRPr="00D02FD2" w:rsidRDefault="00302230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Prostriedky z </w:t>
            </w:r>
            <w:proofErr w:type="spellStart"/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predchádz.rokov</w:t>
            </w:r>
            <w:proofErr w:type="spell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0" w:rsidRDefault="00302230" w:rsidP="00302230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1 456,00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0" w:rsidRDefault="00302230" w:rsidP="00302230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1 995,83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30" w:rsidRPr="00D02FD2" w:rsidRDefault="006A3B2B" w:rsidP="006A3B2B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137,07 %</w:t>
            </w:r>
          </w:p>
        </w:tc>
      </w:tr>
      <w:tr w:rsidR="00302230" w:rsidRPr="00D02FD2" w:rsidTr="00D02FD2">
        <w:trPr>
          <w:trHeight w:val="315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0" w:rsidRPr="00D02FD2" w:rsidRDefault="00302230" w:rsidP="00302230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0" w:rsidRPr="00D02FD2" w:rsidRDefault="00302230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rezervného fondu obce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0" w:rsidRDefault="00302230" w:rsidP="00302230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5 000,00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0" w:rsidRDefault="00302230" w:rsidP="00302230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2,210,17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30" w:rsidRPr="00D02FD2" w:rsidRDefault="006A3B2B" w:rsidP="006A3B2B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44,20 %</w:t>
            </w:r>
          </w:p>
        </w:tc>
      </w:tr>
      <w:tr w:rsidR="00D02FD2" w:rsidRPr="00D02FD2" w:rsidTr="00D02FD2">
        <w:trPr>
          <w:trHeight w:val="315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302230" w:rsidP="00302230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6A3B2B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Krátkodobé úvery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6A3B2B" w:rsidP="006A3B2B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95 552,05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6A3B2B" w:rsidP="00302230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6A3B2B" w:rsidP="006A3B2B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A85910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 Plnenie výdavkov za rok 2019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2.2.1 Bežné výdavky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8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3210"/>
      </w:tblGrid>
      <w:tr w:rsidR="00D02FD2" w:rsidRPr="00D02FD2" w:rsidTr="00D02FD2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Výdavky celkom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 v € )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Schválený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A85910" w:rsidP="00D02FD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35 278</w:t>
            </w:r>
            <w:r w:rsidR="00D02FD2" w:rsidRPr="00D02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,00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Upravený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A85910" w:rsidP="00D02FD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114 521,55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A85910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Skutočnosť k 31.12.2019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A85910" w:rsidP="00D02FD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110 963,29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plnenia k upravenému rozpočtu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A85910" w:rsidP="00D02FD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96,89</w:t>
            </w:r>
            <w:r w:rsidR="00D02FD2"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%</w:t>
            </w:r>
          </w:p>
        </w:tc>
      </w:tr>
    </w:tbl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Plnenie rozpočtu bežných výdavkov obce a rozpočtových organizácií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260"/>
        <w:gridCol w:w="3367"/>
        <w:gridCol w:w="1276"/>
        <w:gridCol w:w="1417"/>
        <w:gridCol w:w="993"/>
      </w:tblGrid>
      <w:tr w:rsidR="00D02FD2" w:rsidRPr="00D02FD2" w:rsidTr="00D02FD2">
        <w:trPr>
          <w:trHeight w:val="4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Oddiel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Kategória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Text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Upravený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(v €)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(v €)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lang w:eastAsia="ar-SA"/>
              </w:rPr>
              <w:t>Bežné výdavky celkom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6A641E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114 521,55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A85910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6A6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110 963,29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6A641E" w:rsidP="006A641E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96,89</w:t>
            </w: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lang w:eastAsia="ar-SA"/>
              </w:rPr>
              <w:t>Výdavky za obec celkom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6A641E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114 521,55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6A641E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110 963,29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6A641E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01 - obec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610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Mzdy, platy, služobné príjmy ...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6A641E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32 305,43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6A641E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27 832,41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6A641E" w:rsidP="006A641E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86,15</w:t>
            </w: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620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Poist</w:t>
            </w:r>
            <w:proofErr w:type="spellEnd"/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. a príspevok do poisťovní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6A641E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10 916,77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6A641E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A85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9 150,92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684752" w:rsidP="006A641E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83,82</w:t>
            </w: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630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Tovary a služby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6A641E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70 614,35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6A641E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73 185,60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684752" w:rsidP="0068475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ind w:right="-24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103,64</w:t>
            </w: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640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Bežné transfery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6A641E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685,00</w:t>
            </w:r>
            <w:r w:rsidR="00A85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6A641E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794,36</w:t>
            </w:r>
            <w:r w:rsidR="00A85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02FD2"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684752" w:rsidP="0068475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115,96</w:t>
            </w: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650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 xml:space="preserve">Splácanie úrokov a </w:t>
            </w:r>
            <w:proofErr w:type="spellStart"/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popl</w:t>
            </w:r>
            <w:proofErr w:type="spellEnd"/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. z úverov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 xml:space="preserve">0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 xml:space="preserve">    0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6A641E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</w:tbl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Medzi významné položky bežného rozpočtu patrí: </w:t>
      </w: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ar-SA"/>
        </w:rPr>
      </w:pPr>
      <w:r w:rsidRPr="00D02FD2"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ar-SA"/>
        </w:rPr>
        <w:t>1.2 Bežné výdavky</w:t>
      </w:r>
    </w:p>
    <w:p w:rsidR="00D02FD2" w:rsidRPr="00D02FD2" w:rsidRDefault="00D02FD2" w:rsidP="00D02FD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Čerpanie jednotlivých položiek bežného rozpočtu je prílohou Záverečného účtu</w:t>
      </w:r>
    </w:p>
    <w:p w:rsidR="00684752" w:rsidRPr="00A57116" w:rsidRDefault="00684752" w:rsidP="006847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Medzi významné položky bežného rozpočtu patrí: </w:t>
      </w:r>
    </w:p>
    <w:p w:rsidR="00684752" w:rsidRPr="00A57116" w:rsidRDefault="00684752" w:rsidP="006847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Mzdy, platy, služobné príjmy a ostatné osobné vyrov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nania Z rozpočtovaných 32 305,43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,- € po zmenách bol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skutočné čerpanie k 31.12.2019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 sume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832,41 € čo je 86,15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čerpanie. Patria sem mzdové prostriedky pracovníkov </w:t>
      </w:r>
      <w:proofErr w:type="spellStart"/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OcÚ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684752" w:rsidRPr="00A57116" w:rsidRDefault="00684752" w:rsidP="006847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Poistné a príspevok do poisť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ovní. Z rozpočtovaných 10 916,77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€ po zmenách bo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lo skutočne čerpané k 31.12.2019  9 150,92 € , čo je 83,82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čerpanie. </w:t>
      </w:r>
    </w:p>
    <w:p w:rsidR="00684752" w:rsidRPr="00A57116" w:rsidRDefault="00684752" w:rsidP="006847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Tovary a služby Z rozpočtovaný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ch 70 614,35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po zmenách bo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lo skutočne čerpané k 31.12.2019  suma 73 185,60 € čo je 103,64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čerpanie. Ide o prevádzkové výdavky  </w:t>
      </w:r>
      <w:proofErr w:type="spellStart"/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OcÚ</w:t>
      </w:r>
      <w:proofErr w:type="spellEnd"/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 ako sú cestovné náhrady, energie, všeobecný materiál, dopravné, rutinná a štandardná údržba , poštové a telekomunikačné služby, reprezentačné ,stravné, vodné a stočné, knihy a časopisy,  ostatné tovary a služby.</w:t>
      </w:r>
    </w:p>
    <w:p w:rsidR="00684752" w:rsidRPr="00A57116" w:rsidRDefault="00684752" w:rsidP="006847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7116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>Bežné transfery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rozpočtovaných 685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,- € po zmenách  bol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skutočne čerpané k 31.12.2019 v sume 794,36 €, čo predstavuje 115,96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čerpanie. </w:t>
      </w:r>
    </w:p>
    <w:p w:rsidR="00684752" w:rsidRPr="00A57116" w:rsidRDefault="00684752" w:rsidP="006847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84752" w:rsidRPr="00A57116" w:rsidRDefault="00684752" w:rsidP="006847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Na účte</w:t>
      </w:r>
      <w:r w:rsidRPr="00A571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640 bežné granty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sú nasledovné výdavky:</w:t>
      </w:r>
    </w:p>
    <w:p w:rsidR="00684752" w:rsidRPr="00A57116" w:rsidRDefault="00684752" w:rsidP="006847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642006 -    Na členské príspevky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738,08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</w:t>
      </w:r>
    </w:p>
    <w:p w:rsidR="00684752" w:rsidRPr="00A57116" w:rsidRDefault="00684752" w:rsidP="006847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641013-     Na prenesený výko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 štátnej správy           56,28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</w:t>
      </w:r>
    </w:p>
    <w:p w:rsidR="00D02FD2" w:rsidRPr="00D02FD2" w:rsidRDefault="00D02FD2" w:rsidP="00D02FD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2.2.2 Kapitálové výdavky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8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3210"/>
      </w:tblGrid>
      <w:tr w:rsidR="00D02FD2" w:rsidRPr="00D02FD2" w:rsidTr="00D02FD2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Výdavky celkom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 v € )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1B3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Schválený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1B3B08" w:rsidP="001B3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5 000,00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1B3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Upravený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1B3B08" w:rsidP="001B3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684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11 535,47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684752" w:rsidP="001B3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Skutočnosť k 31.12.2019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1B3B08" w:rsidP="001B3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3 635,77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</w:tcBorders>
            <w:shd w:val="clear" w:color="auto" w:fill="auto"/>
          </w:tcPr>
          <w:p w:rsidR="00D02FD2" w:rsidRPr="00D02FD2" w:rsidRDefault="00D02FD2" w:rsidP="001B3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plnenia k upravenému rozpočtu</w:t>
            </w:r>
          </w:p>
        </w:tc>
        <w:tc>
          <w:tcPr>
            <w:tcW w:w="32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1B3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1B3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1B3B08" w:rsidP="001B3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3,25 %</w:t>
            </w:r>
          </w:p>
        </w:tc>
      </w:tr>
    </w:tbl>
    <w:p w:rsidR="00D02FD2" w:rsidRPr="00D02FD2" w:rsidRDefault="00D02FD2" w:rsidP="001B3B08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Plnenie rozpočtu kapitálových výdavkov obce a rozpočtových organizácií</w:t>
      </w: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19" w:type="dxa"/>
        <w:tblInd w:w="-1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260"/>
        <w:gridCol w:w="3240"/>
        <w:gridCol w:w="1350"/>
        <w:gridCol w:w="1395"/>
        <w:gridCol w:w="1134"/>
      </w:tblGrid>
      <w:tr w:rsidR="00D02FD2" w:rsidRPr="00D02FD2" w:rsidTr="00D02FD2">
        <w:trPr>
          <w:trHeight w:val="80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Oddiel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Kategória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Text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Upravený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</w:t>
            </w:r>
          </w:p>
          <w:p w:rsidR="00D02FD2" w:rsidRPr="00D02FD2" w:rsidRDefault="00940A50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(v €)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</w:t>
            </w:r>
          </w:p>
          <w:p w:rsidR="00D02FD2" w:rsidRPr="00D02FD2" w:rsidRDefault="00940A50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(v 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lang w:eastAsia="ar-SA"/>
              </w:rPr>
              <w:t>Kapitálové výdavky celkom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40A50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111 535,47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40A50" w:rsidP="00940A50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3 635,77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940A50" w:rsidP="00940A50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12,53</w:t>
            </w:r>
          </w:p>
        </w:tc>
      </w:tr>
      <w:tr w:rsidR="00D02FD2" w:rsidRPr="00D02FD2" w:rsidTr="00D02FD2">
        <w:trPr>
          <w:trHeight w:val="444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01-obec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lang w:eastAsia="ar-SA"/>
              </w:rPr>
              <w:t>Výdavky za obec celkom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40A50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111 535,47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40A50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3 635,77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710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Obstarávanie kapitálových aktív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40A50" w:rsidP="00D02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111 535,47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40A50" w:rsidP="00D02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3 635,77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0A50" w:rsidRPr="00A57116" w:rsidRDefault="00D02FD2" w:rsidP="00940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ar-SA"/>
        </w:rPr>
        <w:lastRenderedPageBreak/>
        <w:t>Kapitálové výdavky</w:t>
      </w:r>
      <w:r w:rsidR="00940A5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:</w:t>
      </w:r>
      <w:r w:rsidR="00940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 rozpočtovaných 111 535,47</w:t>
      </w:r>
      <w:r w:rsidR="00940A50"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,- € bol rozpočet po</w:t>
      </w:r>
      <w:r w:rsidR="00940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zmenách skutočnosť k 31.12.2019 3 636,77 €, čo je 12,53</w:t>
      </w:r>
      <w:r w:rsidR="00940A50"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plnenia, ktoré boli použité na rekonštrukciu VO </w:t>
      </w:r>
    </w:p>
    <w:p w:rsidR="00D02FD2" w:rsidRPr="00D02FD2" w:rsidRDefault="00D02FD2" w:rsidP="00D0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2.2.3 Výdavkové finančné operácie</w:t>
      </w: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2FD2"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ar-SA"/>
        </w:rPr>
        <w:t xml:space="preserve">.1 Výdavkové finančné operácie </w:t>
      </w:r>
      <w:r w:rsidRPr="00D02FD2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>:</w:t>
      </w:r>
      <w:r w:rsidR="00940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v roku 2019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neboli realizované žiadne finančné operácie.</w:t>
      </w: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3210"/>
      </w:tblGrid>
      <w:tr w:rsidR="00D02FD2" w:rsidRPr="00D02FD2" w:rsidTr="00D02FD2">
        <w:trPr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Výdavky celkom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 € )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Schválený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Upravený rozpočet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Skutočnosť k 3</w:t>
            </w:r>
            <w:r w:rsidR="00940A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1.12.2019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D02FD2" w:rsidRPr="00D02FD2" w:rsidTr="00D02FD2">
        <w:trPr>
          <w:trHeight w:val="34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plnenia k upravenému rozpočtu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Plnenie rozpočtu výdavkových finančných operácií obce</w:t>
      </w: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260"/>
        <w:gridCol w:w="3240"/>
        <w:gridCol w:w="1350"/>
        <w:gridCol w:w="1350"/>
        <w:gridCol w:w="870"/>
      </w:tblGrid>
      <w:tr w:rsidR="00D02FD2" w:rsidRPr="00D02FD2" w:rsidTr="00D02FD2">
        <w:trPr>
          <w:trHeight w:val="4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Oddiel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Kategória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Text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Upravený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(v €)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</w:t>
            </w: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(v €)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FD2" w:rsidRPr="00D02FD2" w:rsidRDefault="00D02FD2" w:rsidP="00D02FD2">
            <w:pPr>
              <w:tabs>
                <w:tab w:val="right" w:pos="8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lang w:eastAsia="ar-SA"/>
              </w:rPr>
              <w:t>Bežné výdavky celkom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lang w:eastAsia="ar-SA"/>
              </w:rPr>
              <w:t>Výdavky za obec celkom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D02FD2" w:rsidRPr="00D02FD2" w:rsidTr="00D02FD2">
        <w:trPr>
          <w:trHeight w:val="260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01 - obec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810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Úvery, pôžičky, NFV ....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D02FD2" w:rsidRPr="00D02FD2" w:rsidTr="00D02FD2">
        <w:trPr>
          <w:trHeight w:val="315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820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lang w:eastAsia="ar-SA"/>
              </w:rPr>
              <w:t>Splácanie istín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 Plán rozpočtu na roky 2017- 2020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2.3.1 Príjmy celkom</w:t>
      </w: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2246"/>
        <w:gridCol w:w="1642"/>
        <w:gridCol w:w="1717"/>
        <w:gridCol w:w="1949"/>
        <w:gridCol w:w="1939"/>
      </w:tblGrid>
      <w:tr w:rsidR="00D02FD2" w:rsidRPr="00D02FD2" w:rsidTr="00D02FD2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362E04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 k 31.12.2018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362E04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 k 31.12.2019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362E04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Plán na rok 2020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362E04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Plán na rok 2021</w:t>
            </w: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Príjmy celkom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362E04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117 994,21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362E04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</w:t>
            </w:r>
            <w:r w:rsidR="004F5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127 101,04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362E04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</w:t>
            </w:r>
            <w:r w:rsidR="00362E04" w:rsidRPr="00D02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38 750,00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362E04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943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43 000,00</w:t>
            </w: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Bežné príjmy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362E04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103 412,50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362E04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r w:rsidR="009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110</w:t>
            </w:r>
            <w:r w:rsidR="004F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395,04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362E04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33 750,00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362E04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 w:rsidR="009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 w:rsidR="009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38 000,00</w:t>
            </w: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Kapitálové príjmy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362E04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</w:t>
            </w: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460,00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43D17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12 500,00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362E04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943D17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Finančné príjmy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362E04" w:rsidP="00362E04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</w:t>
            </w: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14 121,71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362E04" w:rsidP="00362E04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r w:rsidR="009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4 206,00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362E04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5000,00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362E04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</w:t>
            </w:r>
            <w:r w:rsidR="009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5 000,00</w:t>
            </w:r>
          </w:p>
        </w:tc>
      </w:tr>
    </w:tbl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2.3.2 Výdavky celkom</w:t>
      </w:r>
    </w:p>
    <w:p w:rsidR="00D02FD2" w:rsidRPr="00D02FD2" w:rsidRDefault="00D02FD2" w:rsidP="00D02FD2">
      <w:pPr>
        <w:tabs>
          <w:tab w:val="righ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2246"/>
        <w:gridCol w:w="1642"/>
        <w:gridCol w:w="1717"/>
        <w:gridCol w:w="1949"/>
        <w:gridCol w:w="1939"/>
      </w:tblGrid>
      <w:tr w:rsidR="00D02FD2" w:rsidRPr="00D02FD2" w:rsidTr="00D02FD2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43D17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 k 31.12.2018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43D17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   k 31.12. 2019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4F5BA0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Plán na  rok 2020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Plán na  </w:t>
            </w:r>
            <w:r w:rsidR="004F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rok 2021</w:t>
            </w: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Výdavky celkom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43D17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</w:t>
            </w: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113 586,56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943D17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43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</w:t>
            </w:r>
            <w:r w:rsidR="004F5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114 599,06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943D17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</w:t>
            </w:r>
            <w:r w:rsidR="004F5BA0" w:rsidRPr="00D02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38 750,00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4F5BA0" w:rsidP="003E0D0B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43 000,00</w:t>
            </w: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3E0D0B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Bežné výdavky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43D17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97 305,69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943D17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</w:t>
            </w:r>
            <w:r w:rsidR="004F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110 963,29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4F5BA0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33 750,00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4F5BA0" w:rsidP="003E0D0B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38 540,00</w:t>
            </w: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Kapitálové výdavky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43D17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16 280,87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943D17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</w:t>
            </w:r>
            <w:r w:rsidR="00943D17"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F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3 635,77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4F5BA0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</w:t>
            </w: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5 000,00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3E0D0B" w:rsidP="003E0D0B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 w:rsidR="004F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4 460,00</w:t>
            </w:r>
          </w:p>
        </w:tc>
      </w:tr>
      <w:tr w:rsidR="00D02FD2" w:rsidRPr="00D02FD2" w:rsidTr="00D02FD2"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Finančné výdavky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943D17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0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2" w:rsidRPr="00D02FD2" w:rsidRDefault="00D02FD2" w:rsidP="00D02FD2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2" w:rsidRPr="00D02FD2" w:rsidRDefault="00D02FD2" w:rsidP="003E0D0B">
            <w:pPr>
              <w:tabs>
                <w:tab w:val="right" w:pos="8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left" w:pos="2340"/>
          <w:tab w:val="right" w:pos="6840"/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2F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Hospodárenie obce a rozdelenie v</w:t>
      </w:r>
      <w:r w:rsidR="003E0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ýsledku hospodárenia za rok 2019</w:t>
      </w: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2FD2" w:rsidRPr="00D02FD2" w:rsidRDefault="00D02FD2" w:rsidP="00D02FD2">
      <w:pPr>
        <w:tabs>
          <w:tab w:val="right" w:pos="8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3E0D0B">
        <w:rPr>
          <w:rFonts w:ascii="Times New Roman" w:eastAsia="Times New Roman" w:hAnsi="Times New Roman" w:cs="Times New Roman"/>
          <w:sz w:val="24"/>
          <w:szCs w:val="24"/>
          <w:lang w:eastAsia="ar-SA"/>
        </w:rPr>
        <w:t>ýsledok hospodárenia za rok 2019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 prebytok rozpočtu obce vo </w:t>
      </w:r>
      <w:r w:rsidRPr="00A52559">
        <w:rPr>
          <w:rFonts w:ascii="Times New Roman" w:eastAsia="Times New Roman" w:hAnsi="Times New Roman" w:cs="Times New Roman"/>
          <w:sz w:val="24"/>
          <w:szCs w:val="24"/>
          <w:lang w:eastAsia="ar-SA"/>
        </w:rPr>
        <w:t>výške 4 407,65 €.</w:t>
      </w: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D02FD2" w:rsidRPr="00D02FD2" w:rsidRDefault="00D02FD2" w:rsidP="00D02FD2">
      <w:pPr>
        <w:tabs>
          <w:tab w:val="right" w:pos="7740"/>
        </w:tabs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Zostatok  finančných prostriedkov na bežných bankových účtoch obce je vo výške </w:t>
      </w:r>
    </w:p>
    <w:p w:rsidR="00D02FD2" w:rsidRPr="00D02FD2" w:rsidRDefault="003E0D0B" w:rsidP="00D02FD2">
      <w:pPr>
        <w:tabs>
          <w:tab w:val="righ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30 492,97</w:t>
      </w:r>
      <w:r w:rsidR="00D02FD2"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a v pokladnici  výške </w:t>
      </w:r>
      <w:r w:rsidRPr="00A52559">
        <w:rPr>
          <w:rFonts w:ascii="Times New Roman" w:eastAsia="Times New Roman" w:hAnsi="Times New Roman" w:cs="Times New Roman"/>
          <w:sz w:val="24"/>
          <w:szCs w:val="24"/>
          <w:lang w:eastAsia="ar-SA"/>
        </w:rPr>
        <w:t>1 740,06</w:t>
      </w:r>
      <w:r w:rsidR="00D02FD2" w:rsidRPr="00A52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</w:t>
      </w:r>
      <w:r w:rsidR="00D02FD2"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. </w:t>
      </w:r>
      <w:r w:rsidR="00D02FD2"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</w:p>
    <w:p w:rsidR="00D02FD2" w:rsidRPr="00D02FD2" w:rsidRDefault="00D02FD2" w:rsidP="00D02FD2">
      <w:pPr>
        <w:tabs>
          <w:tab w:val="right" w:pos="77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D02FD2" w:rsidRPr="00D02FD2" w:rsidRDefault="00D02FD2" w:rsidP="00D02FD2">
      <w:pPr>
        <w:tabs>
          <w:tab w:val="righ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tabs>
          <w:tab w:val="righ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Pr</w:t>
      </w:r>
      <w:r w:rsidR="003E0D0B">
        <w:rPr>
          <w:rFonts w:ascii="Times New Roman" w:eastAsia="Times New Roman" w:hAnsi="Times New Roman" w:cs="Times New Roman"/>
          <w:sz w:val="24"/>
          <w:szCs w:val="24"/>
          <w:lang w:eastAsia="ar-SA"/>
        </w:rPr>
        <w:t>ebytok rozpočtu obce za rok 2019</w:t>
      </w:r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ktoré je možné použiť v rozpočtovom roku v súlade s ustanovením § 8 odsek 4 a 5 zákona č.523/2004 </w:t>
      </w:r>
      <w:proofErr w:type="spellStart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Z.z</w:t>
      </w:r>
      <w:proofErr w:type="spellEnd"/>
      <w:r w:rsidRPr="00D02FD2">
        <w:rPr>
          <w:rFonts w:ascii="Times New Roman" w:eastAsia="Times New Roman" w:hAnsi="Times New Roman" w:cs="Times New Roman"/>
          <w:sz w:val="24"/>
          <w:szCs w:val="24"/>
          <w:lang w:eastAsia="ar-SA"/>
        </w:rPr>
        <w:t>. o rozpočtových pravidlách verejnej správy a o zmene a doplnení niektorých zákonov v znení neskorších predpisov sa prenášajú do ďalšieho roka.</w:t>
      </w: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FD2" w:rsidRPr="00D02FD2" w:rsidRDefault="00D02FD2" w:rsidP="00D0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D4E" w:rsidRDefault="002A7D4E"/>
    <w:sectPr w:rsidR="002A7D4E" w:rsidSect="005477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F9" w:rsidRDefault="004E3BF9">
      <w:pPr>
        <w:spacing w:after="0" w:line="240" w:lineRule="auto"/>
      </w:pPr>
      <w:r>
        <w:separator/>
      </w:r>
    </w:p>
  </w:endnote>
  <w:endnote w:type="continuationSeparator" w:id="0">
    <w:p w:rsidR="004E3BF9" w:rsidRDefault="004E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619178"/>
      <w:docPartObj>
        <w:docPartGallery w:val="Page Numbers (Bottom of Page)"/>
        <w:docPartUnique/>
      </w:docPartObj>
    </w:sdtPr>
    <w:sdtContent>
      <w:p w:rsidR="00A52559" w:rsidRDefault="00547716">
        <w:pPr>
          <w:pStyle w:val="Pta"/>
        </w:pPr>
        <w:r>
          <w:rPr>
            <w:noProof/>
            <w:lang w:eastAsia="sk-SK"/>
          </w:rPr>
          <w:pict>
            <v:group id="Skupina 3" o:spid="_x0000_s204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lVPAQAAAoOAAAOAAAAZHJzL2Uyb0RvYy54bWzsV9tu4zYQfS/QfyD07uhiyZaEKIvEl7RA&#10;urtA0r7TEnXpSqRK0pGzRf+9Q1IX29m0i81u24fagEHzMpw5c+aMdPnm0NTokXBRMZpY7oVjIUJT&#10;llW0SKyfH7az0EJCYprhmlGSWE9EWG+uvv/usmtj4rGS1RnhCIxQEXdtYpVStrFti7QkDRYXrCUU&#10;FnPGGyzhLy/sjOMOrDe17TnOwu4Yz1rOUiIEzK7NonWl7ec5SeW7PBdEojqxwDepf7n+3alf++oS&#10;xwXHbVmlvRv4C7xocEXh0tHUGkuM9rx6ZqqpUs4Ey+VFyhqb5XmVEh0DROM6Z9HccrZvdSxF3BXt&#10;CBNAe4bTF5tN3z6+56jKEmtuIYobSNH9h31bUYzmCpyuLWLYc8vb+/Y9NxHC8I6lHwQs2+fr6n9h&#10;NqNd9xPLwCDeS6bBOeS8USYgbHTQOXgac0AOEqUwuVwG83kAqUphzY2cwOmTlJaQyemY60fLcWXT&#10;H3Y9LwjM0bk5Z+PY3Ko97T1TYQHdxISoeB2i9yVuiU6UUGj1iPoDog8quBt2QF5gMNW7FKBIHmAe&#10;AtX4CIMromxVYlqQa85ZVxKcgXuuOglBjEdNEEIZ+TugXSd0IL0KUD8KPUP6AfBFEBnEvDDUdwyI&#10;4bjlQt4S1iA1SCwO1aT9xI93Qip3pi0qrZRtq7qGeRzX9GQCNpoZuBSOqjV1vS6Q3yMn2oSb0J/5&#10;3mIz8531ena9XfmzxdZdBuv5erVau3+oe10/LqssI1RdMxSr639e6nrZMGU2lqtgdZUpc8olwYvd&#10;quboEYNYbPWnB+Rom33qhgYBYjkLyfV858aLZttFuJz5Wz+YAVvDmeNGN9HC8SN/vT0N6a6i5PUh&#10;oS6xogBYpsN5MTZHf57HhuOmkiDHddUkVjhuwrHi4IZmOrUSV7UZH0Gh3J+ggHQPidaMVSQ1dJWH&#10;3QGsKBrvWPYE3OUMmAXlDj0EBiXjHy3UgR4nlvhtjzmxUP0jBf4r8R4GfBjshgGmKRxNLGkhM1xJ&#10;I/L7lldFCZZNhVF2DWKUV5q9kxd9ZYEiKN96BTPDqZxBWIxAallGc12R5/qnOsCr9BHlddX+MPh7&#10;opRHkqeqR6nlkeB581EOe6FUvdfU/FJXNo7TcvPiwX9TKRcDtCo7WkyRt1T87PVuRU3vSQ+07z2j&#10;RurdD08t9JkTiTRH1PmXJVJj/csZ1s9Rm8Be9H2px3qEbNLBXip3hMoVoxQUk/H5JJqqLous5xHO&#10;fnUtlDc1PHGA5iBodWPT0hL71wr7mcV+HajvVyj2/6iEj13nSI6MohsZGmRJ950zOTIaBDzT8335&#10;/wNPBstP8F2X6DfmuxZb9TSgmabI2AuM6wXeuViMtHeiqH+o+ja8jxZLI1CQsP95//z14NOPLl+Z&#10;91ABY9/TY3jh0KXTvxypN5rj/7pmple4q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ayOZVTwEAAAKDgAADgAAAAAAAAAA&#10;AAAAAAAuAgAAZHJzL2Uyb0RvYy54bWxQSwECLQAUAAYACAAAACEA8C245NsAAAAFAQAADwAAAAAA&#10;AAAAAAAAAACW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A52559" w:rsidRDefault="00547716">
                      <w:pPr>
                        <w:jc w:val="center"/>
                      </w:pPr>
                      <w:r w:rsidRPr="00547716">
                        <w:fldChar w:fldCharType="begin"/>
                      </w:r>
                      <w:r w:rsidR="00A52559">
                        <w:instrText>PAGE    \* MERGEFORMAT</w:instrText>
                      </w:r>
                      <w:r w:rsidRPr="00547716">
                        <w:fldChar w:fldCharType="separate"/>
                      </w:r>
                      <w:r w:rsidR="001673F9" w:rsidRPr="001673F9">
                        <w:rPr>
                          <w:noProof/>
                          <w:color w:val="8C8C8C" w:themeColor="background1" w:themeShade="8C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F9" w:rsidRDefault="004E3BF9">
      <w:pPr>
        <w:spacing w:after="0" w:line="240" w:lineRule="auto"/>
      </w:pPr>
      <w:r>
        <w:separator/>
      </w:r>
    </w:p>
  </w:footnote>
  <w:footnote w:type="continuationSeparator" w:id="0">
    <w:p w:rsidR="004E3BF9" w:rsidRDefault="004E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71B0"/>
    <w:rsid w:val="000F1F05"/>
    <w:rsid w:val="001673F9"/>
    <w:rsid w:val="001B3B08"/>
    <w:rsid w:val="002A7D4E"/>
    <w:rsid w:val="00302230"/>
    <w:rsid w:val="00362E04"/>
    <w:rsid w:val="003E0D0B"/>
    <w:rsid w:val="004071B0"/>
    <w:rsid w:val="00413C37"/>
    <w:rsid w:val="004A2B29"/>
    <w:rsid w:val="004B43D5"/>
    <w:rsid w:val="004E3BF9"/>
    <w:rsid w:val="004F5BA0"/>
    <w:rsid w:val="00547716"/>
    <w:rsid w:val="00684752"/>
    <w:rsid w:val="006A3B2B"/>
    <w:rsid w:val="006A641E"/>
    <w:rsid w:val="006C15AF"/>
    <w:rsid w:val="00711B80"/>
    <w:rsid w:val="008B6917"/>
    <w:rsid w:val="00940A50"/>
    <w:rsid w:val="00943D17"/>
    <w:rsid w:val="00A52559"/>
    <w:rsid w:val="00A85910"/>
    <w:rsid w:val="00B116C0"/>
    <w:rsid w:val="00CD54CF"/>
    <w:rsid w:val="00D02FD2"/>
    <w:rsid w:val="00D21CF1"/>
    <w:rsid w:val="00D5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77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02F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D02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URBANOVÁ Judita</dc:creator>
  <cp:lastModifiedBy>Win10</cp:lastModifiedBy>
  <cp:revision>2</cp:revision>
  <cp:lastPrinted>2020-06-02T12:29:00Z</cp:lastPrinted>
  <dcterms:created xsi:type="dcterms:W3CDTF">2020-06-04T18:46:00Z</dcterms:created>
  <dcterms:modified xsi:type="dcterms:W3CDTF">2020-06-04T18:46:00Z</dcterms:modified>
</cp:coreProperties>
</file>